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A2" w:rsidRDefault="000C53A2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475D00E" wp14:editId="76BB91AF">
            <wp:extent cx="6301105" cy="881507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каченк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4"/>
          <w:szCs w:val="24"/>
        </w:rPr>
        <w:br w:type="page"/>
      </w:r>
    </w:p>
    <w:p w:rsidR="007511C2" w:rsidRPr="009B692C" w:rsidRDefault="007511C2" w:rsidP="00B02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lastRenderedPageBreak/>
        <w:t>Раздел № 1. ОСНОВНЫЕ ХАРАКТЕРИСТИКИ ПРОГРАММЫ</w:t>
      </w:r>
    </w:p>
    <w:p w:rsidR="007511C2" w:rsidRPr="009B692C" w:rsidRDefault="007511C2" w:rsidP="00B02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>1.1 Пояснительная записка</w:t>
      </w:r>
    </w:p>
    <w:p w:rsidR="008549F4" w:rsidRPr="00B02E7B" w:rsidRDefault="008549F4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02E7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Приморском крае живут представители 158 народов, разные по своей культуре, религиозным предпочтениям.</w:t>
      </w:r>
    </w:p>
    <w:p w:rsidR="007511C2" w:rsidRPr="009B692C" w:rsidRDefault="00F92C7F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93023" wp14:editId="709898D0">
                <wp:simplePos x="0" y="0"/>
                <wp:positionH relativeFrom="column">
                  <wp:posOffset>-1996</wp:posOffset>
                </wp:positionH>
                <wp:positionV relativeFrom="paragraph">
                  <wp:posOffset>207373</wp:posOffset>
                </wp:positionV>
                <wp:extent cx="1828800" cy="657406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28800" cy="657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2C7F" w:rsidRPr="007511C2" w:rsidRDefault="00F92C7F" w:rsidP="007511C2">
                            <w:pPr>
                              <w:tabs>
                                <w:tab w:val="left" w:pos="283"/>
                                <w:tab w:val="left" w:pos="51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16.35pt;width:2in;height:51.75pt;flip:y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" filled="f" stroked="f">
                <v:textbox>
                  <w:txbxContent>
                    <w:p w:rsidR="00F92C7F" w:rsidRPr="007511C2" w:rsidRDefault="00F92C7F" w:rsidP="007511C2">
                      <w:pPr>
                        <w:tabs>
                          <w:tab w:val="left" w:pos="283"/>
                          <w:tab w:val="left" w:pos="510"/>
                        </w:tabs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Times New Roman" w:hAnsi="Times New Roman"/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2" w:rsidRPr="009B69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="007511C2" w:rsidRPr="009B692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данной программы заключается в уникальной возможности приобщения подростков к опыту совместного проживания, традициям дружбы и взаимопомощи создаваемыми многими поколениями </w:t>
      </w:r>
      <w:proofErr w:type="spellStart"/>
      <w:r w:rsidR="007511C2" w:rsidRPr="009B692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приморцев</w:t>
      </w:r>
      <w:proofErr w:type="spellEnd"/>
      <w:r w:rsidR="007511C2" w:rsidRPr="009B692C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сохранении связующей нити мира и согласия между народами и передачи молодому поколению.</w:t>
      </w:r>
    </w:p>
    <w:p w:rsidR="007511C2" w:rsidRPr="009B692C" w:rsidRDefault="007511C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Культурологический подход в современном образовании предполагает развитие в подрастающем поколении таких качеств, которые помогли бы ему адаптироваться в современном обществе. Но не просто «найти своё место в жизни», а приобрести нравственно-этические нормы поведения и общения, основанные на национальном самосознании. Данный курс способствует развитию у детей высокой нравственности и гражданской позиции, становлению духовной личности с чувством глубокого патриотизма</w:t>
      </w:r>
      <w:r w:rsidR="00B972F6" w:rsidRPr="009B692C">
        <w:rPr>
          <w:rFonts w:ascii="Times New Roman" w:hAnsi="Times New Roman"/>
          <w:sz w:val="24"/>
          <w:szCs w:val="24"/>
        </w:rPr>
        <w:t xml:space="preserve"> к своей многонациональной Родине.</w:t>
      </w:r>
    </w:p>
    <w:p w:rsidR="007511C2" w:rsidRPr="009B692C" w:rsidRDefault="007511C2" w:rsidP="009B692C">
      <w:pPr>
        <w:pStyle w:val="a5"/>
        <w:tabs>
          <w:tab w:val="left" w:pos="284"/>
          <w:tab w:val="left" w:pos="510"/>
        </w:tabs>
        <w:autoSpaceDE w:val="0"/>
        <w:autoSpaceDN w:val="0"/>
        <w:adjustRightInd w:val="0"/>
        <w:spacing w:before="24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Данная программа имеет </w:t>
      </w:r>
      <w:r w:rsidR="00A12511" w:rsidRPr="009B692C">
        <w:rPr>
          <w:rFonts w:ascii="Times New Roman" w:hAnsi="Times New Roman"/>
          <w:b/>
          <w:sz w:val="24"/>
          <w:szCs w:val="24"/>
        </w:rPr>
        <w:t>социальную</w:t>
      </w:r>
      <w:r w:rsidRPr="009B692C">
        <w:rPr>
          <w:rFonts w:ascii="Times New Roman" w:hAnsi="Times New Roman"/>
          <w:b/>
          <w:sz w:val="24"/>
          <w:szCs w:val="24"/>
        </w:rPr>
        <w:t xml:space="preserve"> направленность, </w:t>
      </w:r>
      <w:r w:rsidRPr="009B692C">
        <w:rPr>
          <w:rFonts w:ascii="Times New Roman" w:hAnsi="Times New Roman"/>
          <w:sz w:val="24"/>
          <w:szCs w:val="24"/>
        </w:rPr>
        <w:t>так как в ходе ее освоения дети</w:t>
      </w:r>
      <w:r w:rsidR="00A12511" w:rsidRPr="009B692C">
        <w:rPr>
          <w:rFonts w:ascii="Times New Roman" w:hAnsi="Times New Roman"/>
          <w:sz w:val="24"/>
          <w:szCs w:val="24"/>
        </w:rPr>
        <w:t xml:space="preserve"> </w:t>
      </w:r>
      <w:r w:rsidR="003225A3" w:rsidRPr="009B692C">
        <w:rPr>
          <w:rFonts w:ascii="Times New Roman" w:hAnsi="Times New Roman"/>
          <w:sz w:val="24"/>
          <w:szCs w:val="24"/>
        </w:rPr>
        <w:t>познакомятся с</w:t>
      </w:r>
      <w:r w:rsidR="00A12511" w:rsidRPr="009B692C">
        <w:rPr>
          <w:rFonts w:ascii="Times New Roman" w:hAnsi="Times New Roman"/>
          <w:sz w:val="24"/>
          <w:szCs w:val="24"/>
        </w:rPr>
        <w:t xml:space="preserve"> </w:t>
      </w:r>
      <w:r w:rsidR="003225A3" w:rsidRPr="009B692C">
        <w:rPr>
          <w:rFonts w:ascii="Times New Roman" w:hAnsi="Times New Roman"/>
          <w:sz w:val="24"/>
          <w:szCs w:val="24"/>
        </w:rPr>
        <w:t xml:space="preserve">историей многонационального Приморья, приобщатся к </w:t>
      </w:r>
      <w:r w:rsidR="00A12511" w:rsidRPr="009B692C">
        <w:rPr>
          <w:rFonts w:ascii="Times New Roman" w:hAnsi="Times New Roman"/>
          <w:sz w:val="24"/>
          <w:szCs w:val="24"/>
        </w:rPr>
        <w:t>культуре, самобытным традициям народов</w:t>
      </w:r>
      <w:r w:rsidR="003225A3" w:rsidRPr="009B692C">
        <w:rPr>
          <w:rFonts w:ascii="Times New Roman" w:hAnsi="Times New Roman"/>
          <w:sz w:val="24"/>
          <w:szCs w:val="24"/>
        </w:rPr>
        <w:t xml:space="preserve"> нашей страны и Приморского края. Реализация данного курса </w:t>
      </w:r>
      <w:r w:rsidR="00421E88" w:rsidRPr="009B692C">
        <w:rPr>
          <w:rFonts w:ascii="Times New Roman" w:hAnsi="Times New Roman"/>
          <w:sz w:val="24"/>
          <w:szCs w:val="24"/>
        </w:rPr>
        <w:t>даст школьникам понимание гражданского единства народов России, основанного на взаимном уважении и дружбе, поможет установлению позитивных, доброжелательных отношений в коллективе.</w:t>
      </w:r>
      <w:r w:rsidR="003225A3" w:rsidRPr="009B692C">
        <w:rPr>
          <w:rFonts w:ascii="Times New Roman" w:hAnsi="Times New Roman"/>
          <w:sz w:val="24"/>
          <w:szCs w:val="24"/>
        </w:rPr>
        <w:t xml:space="preserve"> </w:t>
      </w:r>
    </w:p>
    <w:p w:rsidR="007511C2" w:rsidRPr="009B692C" w:rsidRDefault="007511C2" w:rsidP="009B692C">
      <w:pPr>
        <w:pStyle w:val="a5"/>
        <w:tabs>
          <w:tab w:val="left" w:pos="284"/>
          <w:tab w:val="left" w:pos="510"/>
        </w:tabs>
        <w:autoSpaceDE w:val="0"/>
        <w:autoSpaceDN w:val="0"/>
        <w:adjustRightInd w:val="0"/>
        <w:spacing w:before="24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 xml:space="preserve">Уровень </w:t>
      </w:r>
      <w:r w:rsidRPr="009B692C">
        <w:rPr>
          <w:rFonts w:ascii="Times New Roman" w:hAnsi="Times New Roman"/>
          <w:sz w:val="24"/>
          <w:szCs w:val="24"/>
        </w:rPr>
        <w:t xml:space="preserve">освоения программы - </w:t>
      </w:r>
      <w:r w:rsidRPr="009B692C">
        <w:rPr>
          <w:rFonts w:ascii="Times New Roman" w:hAnsi="Times New Roman"/>
          <w:b/>
          <w:bCs/>
          <w:sz w:val="24"/>
          <w:szCs w:val="24"/>
        </w:rPr>
        <w:t>базовый</w:t>
      </w:r>
      <w:r w:rsidRPr="009B692C">
        <w:rPr>
          <w:rFonts w:ascii="Times New Roman" w:hAnsi="Times New Roman"/>
          <w:sz w:val="24"/>
          <w:szCs w:val="24"/>
        </w:rPr>
        <w:t>.  Данная программа знакомит обучающихся с базовыми понятиями в области</w:t>
      </w:r>
      <w:r w:rsidR="00B972F6" w:rsidRPr="009B692C">
        <w:rPr>
          <w:rFonts w:ascii="Times New Roman" w:hAnsi="Times New Roman"/>
          <w:sz w:val="24"/>
          <w:szCs w:val="24"/>
        </w:rPr>
        <w:t xml:space="preserve"> истории Приморского края</w:t>
      </w:r>
      <w:r w:rsidRPr="009B692C">
        <w:rPr>
          <w:rFonts w:ascii="Times New Roman" w:hAnsi="Times New Roman"/>
          <w:sz w:val="24"/>
          <w:szCs w:val="24"/>
        </w:rPr>
        <w:t xml:space="preserve">, а создание своеобразной среды на занятиях способствует активизации процессов, самопознания и саморазвития, направленных на формирование творческой </w:t>
      </w:r>
      <w:r w:rsidR="00B972F6" w:rsidRPr="009B692C">
        <w:rPr>
          <w:rFonts w:ascii="Times New Roman" w:hAnsi="Times New Roman"/>
          <w:sz w:val="24"/>
          <w:szCs w:val="24"/>
        </w:rPr>
        <w:t xml:space="preserve">всесторонне развитой </w:t>
      </w:r>
      <w:r w:rsidRPr="009B692C">
        <w:rPr>
          <w:rFonts w:ascii="Times New Roman" w:hAnsi="Times New Roman"/>
          <w:sz w:val="24"/>
          <w:szCs w:val="24"/>
        </w:rPr>
        <w:t xml:space="preserve">личности. </w:t>
      </w:r>
    </w:p>
    <w:p w:rsidR="007511C2" w:rsidRPr="009B692C" w:rsidRDefault="007511C2" w:rsidP="009B692C">
      <w:pPr>
        <w:pStyle w:val="a5"/>
        <w:tabs>
          <w:tab w:val="left" w:pos="284"/>
          <w:tab w:val="left" w:pos="51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Приобретение комплексных знаний в процессе работы позволяет </w:t>
      </w:r>
      <w:proofErr w:type="gramStart"/>
      <w:r w:rsidRPr="009B692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B692C">
        <w:rPr>
          <w:rFonts w:ascii="Times New Roman" w:hAnsi="Times New Roman"/>
          <w:sz w:val="24"/>
          <w:szCs w:val="24"/>
        </w:rPr>
        <w:t xml:space="preserve"> проецировать впечатления и ощущения окружающего мира на продукт своей творческой деятельности,</w:t>
      </w:r>
      <w:r w:rsidR="00B972F6" w:rsidRPr="009B692C">
        <w:rPr>
          <w:rFonts w:ascii="Times New Roman" w:hAnsi="Times New Roman"/>
          <w:sz w:val="24"/>
          <w:szCs w:val="24"/>
        </w:rPr>
        <w:t xml:space="preserve"> воплощать их в своих исследовательских, проектных работах. </w:t>
      </w:r>
    </w:p>
    <w:p w:rsidR="007511C2" w:rsidRPr="009B692C" w:rsidRDefault="007511C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>Особенности программы</w:t>
      </w:r>
    </w:p>
    <w:p w:rsidR="007511C2" w:rsidRPr="009B692C" w:rsidRDefault="00B972F6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9B692C">
        <w:rPr>
          <w:rFonts w:ascii="Times New Roman" w:hAnsi="Times New Roman"/>
          <w:sz w:val="24"/>
          <w:szCs w:val="24"/>
        </w:rPr>
        <w:t>Этноурок</w:t>
      </w:r>
      <w:proofErr w:type="spellEnd"/>
      <w:r w:rsidRPr="009B692C">
        <w:rPr>
          <w:rFonts w:ascii="Times New Roman" w:hAnsi="Times New Roman"/>
          <w:sz w:val="24"/>
          <w:szCs w:val="24"/>
        </w:rPr>
        <w:t>. Приморье многонациональное</w:t>
      </w:r>
      <w:r w:rsidR="007511C2" w:rsidRPr="009B692C">
        <w:rPr>
          <w:rFonts w:ascii="Times New Roman" w:hAnsi="Times New Roman"/>
          <w:sz w:val="24"/>
          <w:szCs w:val="24"/>
        </w:rPr>
        <w:t>» является результатом</w:t>
      </w:r>
      <w:r w:rsidRPr="009B692C">
        <w:rPr>
          <w:rFonts w:ascii="Times New Roman" w:hAnsi="Times New Roman"/>
          <w:sz w:val="24"/>
          <w:szCs w:val="24"/>
        </w:rPr>
        <w:t xml:space="preserve"> реализации Стратегии государственной национальной политики Российской Федерации на период до 2025 года, государственной программы Приморского края «Патриотическое воспитание граждан</w:t>
      </w:r>
      <w:r w:rsidR="000B2155" w:rsidRPr="009B692C">
        <w:rPr>
          <w:rFonts w:ascii="Times New Roman" w:hAnsi="Times New Roman"/>
          <w:sz w:val="24"/>
          <w:szCs w:val="24"/>
        </w:rPr>
        <w:t xml:space="preserve">, реализации государственной национальной политики и развитие институтов гражданского общества на территории Приморского края» на 2020-2027 годы. </w:t>
      </w:r>
      <w:r w:rsidR="007511C2" w:rsidRPr="009B692C">
        <w:rPr>
          <w:rFonts w:ascii="Times New Roman" w:hAnsi="Times New Roman"/>
          <w:sz w:val="24"/>
          <w:szCs w:val="24"/>
        </w:rPr>
        <w:t>Программа дает возможность каждому ребенку получать дополнительное образование исходя из его интересов, склонностей и способностей. По своему функциональному назначению программа является общеразвивающей. Программа создает условия</w:t>
      </w:r>
      <w:r w:rsidR="000B2155" w:rsidRPr="009B692C">
        <w:rPr>
          <w:rFonts w:ascii="Times New Roman" w:hAnsi="Times New Roman"/>
          <w:sz w:val="24"/>
          <w:szCs w:val="24"/>
        </w:rPr>
        <w:t xml:space="preserve"> и</w:t>
      </w:r>
      <w:r w:rsidR="007511C2" w:rsidRPr="009B692C">
        <w:rPr>
          <w:rFonts w:ascii="Times New Roman" w:hAnsi="Times New Roman"/>
          <w:sz w:val="24"/>
          <w:szCs w:val="24"/>
        </w:rPr>
        <w:t xml:space="preserve"> для</w:t>
      </w:r>
      <w:r w:rsidR="000B2155" w:rsidRPr="009B692C">
        <w:rPr>
          <w:rFonts w:ascii="Times New Roman" w:hAnsi="Times New Roman"/>
          <w:sz w:val="24"/>
          <w:szCs w:val="24"/>
        </w:rPr>
        <w:t xml:space="preserve"> практического</w:t>
      </w:r>
      <w:r w:rsidR="007511C2" w:rsidRPr="009B692C">
        <w:rPr>
          <w:rFonts w:ascii="Times New Roman" w:hAnsi="Times New Roman"/>
          <w:sz w:val="24"/>
          <w:szCs w:val="24"/>
        </w:rPr>
        <w:t xml:space="preserve"> творче</w:t>
      </w:r>
      <w:r w:rsidR="000B2155" w:rsidRPr="009B692C">
        <w:rPr>
          <w:rFonts w:ascii="Times New Roman" w:hAnsi="Times New Roman"/>
          <w:sz w:val="24"/>
          <w:szCs w:val="24"/>
        </w:rPr>
        <w:t>ского самовыражения детей 12-</w:t>
      </w:r>
      <w:r w:rsidR="007511C2" w:rsidRPr="009B692C">
        <w:rPr>
          <w:rFonts w:ascii="Times New Roman" w:hAnsi="Times New Roman"/>
          <w:sz w:val="24"/>
          <w:szCs w:val="24"/>
        </w:rPr>
        <w:t xml:space="preserve">15 лет посредством </w:t>
      </w:r>
      <w:r w:rsidR="000B2155" w:rsidRPr="009B692C">
        <w:rPr>
          <w:rFonts w:ascii="Times New Roman" w:hAnsi="Times New Roman"/>
          <w:sz w:val="24"/>
          <w:szCs w:val="24"/>
        </w:rPr>
        <w:t xml:space="preserve">выполнения исследовательских, проектных работ, по исполнению народных танцев. </w:t>
      </w:r>
      <w:r w:rsidR="007511C2" w:rsidRPr="009B692C">
        <w:rPr>
          <w:rFonts w:ascii="Times New Roman" w:hAnsi="Times New Roman"/>
          <w:sz w:val="24"/>
          <w:szCs w:val="24"/>
        </w:rPr>
        <w:t xml:space="preserve"> Детям предлагаются разные виды работы – от поиска информации до </w:t>
      </w:r>
      <w:r w:rsidR="000B2155" w:rsidRPr="009B692C">
        <w:rPr>
          <w:rFonts w:ascii="Times New Roman" w:hAnsi="Times New Roman"/>
          <w:sz w:val="24"/>
          <w:szCs w:val="24"/>
        </w:rPr>
        <w:t>участия в различных конкурсах и акциях.</w:t>
      </w:r>
    </w:p>
    <w:p w:rsidR="007511C2" w:rsidRPr="009B692C" w:rsidRDefault="001618F5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Данный курс</w:t>
      </w:r>
      <w:r w:rsidR="007511C2" w:rsidRPr="009B692C">
        <w:rPr>
          <w:rFonts w:ascii="Times New Roman" w:hAnsi="Times New Roman"/>
          <w:sz w:val="24"/>
          <w:szCs w:val="24"/>
        </w:rPr>
        <w:t xml:space="preserve"> развивает познавательные способности детей, умения и навыки</w:t>
      </w:r>
      <w:r w:rsidRPr="009B692C">
        <w:rPr>
          <w:rFonts w:ascii="Times New Roman" w:hAnsi="Times New Roman"/>
          <w:sz w:val="24"/>
          <w:szCs w:val="24"/>
        </w:rPr>
        <w:t xml:space="preserve"> работы с информацией, помогае</w:t>
      </w:r>
      <w:r w:rsidR="007511C2" w:rsidRPr="009B692C">
        <w:rPr>
          <w:rFonts w:ascii="Times New Roman" w:hAnsi="Times New Roman"/>
          <w:sz w:val="24"/>
          <w:szCs w:val="24"/>
        </w:rPr>
        <w:t xml:space="preserve">т настроиться на положительное, жизнеутверждающее мировоззрение. </w:t>
      </w:r>
      <w:r w:rsidR="007511C2" w:rsidRPr="009B692C">
        <w:rPr>
          <w:rFonts w:ascii="Times New Roman" w:hAnsi="Times New Roman"/>
          <w:sz w:val="24"/>
          <w:szCs w:val="24"/>
        </w:rPr>
        <w:lastRenderedPageBreak/>
        <w:t>Специально подобранные темы Программы позволяют в процессе обу</w:t>
      </w:r>
      <w:r w:rsidRPr="009B692C">
        <w:rPr>
          <w:rFonts w:ascii="Times New Roman" w:hAnsi="Times New Roman"/>
          <w:sz w:val="24"/>
          <w:szCs w:val="24"/>
        </w:rPr>
        <w:t xml:space="preserve">чения </w:t>
      </w:r>
      <w:r w:rsidR="007511C2" w:rsidRPr="009B692C">
        <w:rPr>
          <w:rFonts w:ascii="Times New Roman" w:hAnsi="Times New Roman"/>
          <w:sz w:val="24"/>
          <w:szCs w:val="24"/>
        </w:rPr>
        <w:t xml:space="preserve"> развивать эмоциональную сферу ребенка, эстетические навыки, </w:t>
      </w:r>
      <w:r w:rsidRPr="009B692C">
        <w:rPr>
          <w:rFonts w:ascii="Times New Roman" w:hAnsi="Times New Roman"/>
          <w:sz w:val="24"/>
          <w:szCs w:val="24"/>
        </w:rPr>
        <w:t xml:space="preserve">исторические </w:t>
      </w:r>
      <w:r w:rsidR="007511C2" w:rsidRPr="009B692C">
        <w:rPr>
          <w:rFonts w:ascii="Times New Roman" w:hAnsi="Times New Roman"/>
          <w:sz w:val="24"/>
          <w:szCs w:val="24"/>
        </w:rPr>
        <w:t xml:space="preserve"> знания.</w:t>
      </w:r>
      <w:r w:rsidR="007511C2" w:rsidRPr="009B69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11C2" w:rsidRPr="009B692C">
        <w:rPr>
          <w:rFonts w:ascii="Times New Roman" w:hAnsi="Times New Roman"/>
          <w:sz w:val="24"/>
          <w:szCs w:val="24"/>
        </w:rPr>
        <w:t>В процессе обучения возможно проведение корректировки сложности заданий и внесение изменений в программу, исходя из опыта</w:t>
      </w:r>
      <w:r w:rsidRPr="009B692C">
        <w:rPr>
          <w:rFonts w:ascii="Times New Roman" w:hAnsi="Times New Roman"/>
          <w:sz w:val="24"/>
          <w:szCs w:val="24"/>
        </w:rPr>
        <w:t xml:space="preserve"> и знаний</w:t>
      </w:r>
      <w:r w:rsidR="007511C2" w:rsidRPr="009B692C">
        <w:rPr>
          <w:rFonts w:ascii="Times New Roman" w:hAnsi="Times New Roman"/>
          <w:sz w:val="24"/>
          <w:szCs w:val="24"/>
        </w:rPr>
        <w:t xml:space="preserve"> детей и степени усвоения ими учебного материала. </w:t>
      </w:r>
    </w:p>
    <w:p w:rsidR="007511C2" w:rsidRPr="009B692C" w:rsidRDefault="007511C2" w:rsidP="009B692C">
      <w:pPr>
        <w:spacing w:before="24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 xml:space="preserve">Адресат программы </w:t>
      </w:r>
    </w:p>
    <w:p w:rsidR="007511C2" w:rsidRPr="009B692C" w:rsidRDefault="007511C2" w:rsidP="009B69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Программа предназначена для детей в </w:t>
      </w:r>
      <w:r w:rsidR="001618F5" w:rsidRPr="009B692C">
        <w:rPr>
          <w:rFonts w:ascii="Times New Roman" w:hAnsi="Times New Roman"/>
          <w:sz w:val="24"/>
          <w:szCs w:val="24"/>
        </w:rPr>
        <w:t>возрасте 12</w:t>
      </w:r>
      <w:r w:rsidRPr="009B692C">
        <w:rPr>
          <w:rFonts w:ascii="Times New Roman" w:hAnsi="Times New Roman"/>
          <w:sz w:val="24"/>
          <w:szCs w:val="24"/>
        </w:rPr>
        <w:t xml:space="preserve"> – 15 лет (школьники) и реализует </w:t>
      </w:r>
      <w:proofErr w:type="spellStart"/>
      <w:r w:rsidRPr="009B692C">
        <w:rPr>
          <w:rFonts w:ascii="Times New Roman" w:hAnsi="Times New Roman"/>
          <w:sz w:val="24"/>
          <w:szCs w:val="24"/>
        </w:rPr>
        <w:t>м</w:t>
      </w:r>
      <w:r w:rsidR="001618F5" w:rsidRPr="009B692C">
        <w:rPr>
          <w:rFonts w:ascii="Times New Roman" w:hAnsi="Times New Roman"/>
          <w:sz w:val="24"/>
          <w:szCs w:val="24"/>
        </w:rPr>
        <w:t>ежпредметные</w:t>
      </w:r>
      <w:proofErr w:type="spellEnd"/>
      <w:r w:rsidR="001618F5" w:rsidRPr="009B692C">
        <w:rPr>
          <w:rFonts w:ascii="Times New Roman" w:hAnsi="Times New Roman"/>
          <w:sz w:val="24"/>
          <w:szCs w:val="24"/>
        </w:rPr>
        <w:t xml:space="preserve"> связи с историй, обществознанием</w:t>
      </w:r>
      <w:r w:rsidRPr="009B692C">
        <w:rPr>
          <w:rFonts w:ascii="Times New Roman" w:hAnsi="Times New Roman"/>
          <w:sz w:val="24"/>
          <w:szCs w:val="24"/>
        </w:rPr>
        <w:t>,</w:t>
      </w:r>
      <w:r w:rsidR="001618F5" w:rsidRPr="009B692C">
        <w:rPr>
          <w:rFonts w:ascii="Times New Roman" w:hAnsi="Times New Roman"/>
          <w:sz w:val="24"/>
          <w:szCs w:val="24"/>
        </w:rPr>
        <w:t xml:space="preserve"> географией, технологией,</w:t>
      </w:r>
      <w:r w:rsidRPr="009B692C">
        <w:rPr>
          <w:rFonts w:ascii="Times New Roman" w:hAnsi="Times New Roman"/>
          <w:sz w:val="24"/>
          <w:szCs w:val="24"/>
        </w:rPr>
        <w:t xml:space="preserve"> изобразительной деятельностью, мировой художественной культурой.</w:t>
      </w:r>
    </w:p>
    <w:p w:rsidR="007511C2" w:rsidRPr="009B692C" w:rsidRDefault="007511C2" w:rsidP="009B692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 группы постоянный. </w:t>
      </w:r>
      <w:r w:rsidR="0097617F" w:rsidRPr="009B692C">
        <w:rPr>
          <w:rFonts w:ascii="Times New Roman" w:hAnsi="Times New Roman"/>
          <w:sz w:val="24"/>
          <w:szCs w:val="24"/>
        </w:rPr>
        <w:t>Набор в</w:t>
      </w:r>
      <w:r w:rsidRPr="009B692C">
        <w:rPr>
          <w:rFonts w:ascii="Times New Roman" w:hAnsi="Times New Roman"/>
          <w:sz w:val="24"/>
          <w:szCs w:val="24"/>
        </w:rPr>
        <w:t xml:space="preserve"> объединение проводится в начале учебного года (начало сентября). Принцип набора в объединение свободный. Программа не предъявляет требований к содержанию и объёму стартовых знаний. Учебные группы формируются из обучающихся одного возраста или разных возрастных категорий (разновозрастные группы). Такая организация взаимодействия способствует формированию у обучающихся коммуникативного опыта, развитию нравственных качеств, освоению культурных ценностей. </w:t>
      </w:r>
    </w:p>
    <w:p w:rsidR="007511C2" w:rsidRPr="009B692C" w:rsidRDefault="007511C2" w:rsidP="009B692C">
      <w:pPr>
        <w:spacing w:before="240"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 w:rsidRPr="009B692C">
        <w:rPr>
          <w:rFonts w:ascii="Times New Roman" w:hAnsi="Times New Roman"/>
          <w:b/>
          <w:iCs/>
          <w:sz w:val="24"/>
          <w:szCs w:val="24"/>
        </w:rPr>
        <w:t>обучения по программе</w:t>
      </w:r>
      <w:proofErr w:type="gramEnd"/>
      <w:r w:rsidRPr="009B692C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511C2" w:rsidRPr="009B692C" w:rsidRDefault="007511C2" w:rsidP="009B692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Основная форма обучения – очная, групповая.</w:t>
      </w:r>
    </w:p>
    <w:p w:rsidR="007511C2" w:rsidRPr="009B692C" w:rsidRDefault="007511C2" w:rsidP="009B692C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«Допускается сочетание различных форм получения образования …» (Закон № 273-ФЗ, гл. 2, ст. 17, п. 4) - </w:t>
      </w:r>
      <w:proofErr w:type="gramStart"/>
      <w:r w:rsidRPr="009B692C">
        <w:rPr>
          <w:rFonts w:ascii="Times New Roman" w:hAnsi="Times New Roman"/>
          <w:color w:val="000000" w:themeColor="text1"/>
          <w:sz w:val="24"/>
          <w:szCs w:val="24"/>
        </w:rPr>
        <w:t>дистанционная</w:t>
      </w:r>
      <w:proofErr w:type="gramEnd"/>
      <w:r w:rsidRPr="009B692C">
        <w:rPr>
          <w:rFonts w:ascii="Times New Roman" w:hAnsi="Times New Roman"/>
          <w:color w:val="000000" w:themeColor="text1"/>
          <w:sz w:val="24"/>
          <w:szCs w:val="24"/>
        </w:rPr>
        <w:t>, индивидуальная, групповая или индивидуально-групповая, очно-заочная.</w:t>
      </w:r>
    </w:p>
    <w:p w:rsidR="007511C2" w:rsidRPr="009B692C" w:rsidRDefault="007511C2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</w:rPr>
        <w:t xml:space="preserve"> </w:t>
      </w: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Оптимальное количество детей</w:t>
      </w:r>
      <w:r w:rsidR="0097617F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группе должно быть не более 15</w:t>
      </w: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97617F" w:rsidRPr="009B692C" w:rsidRDefault="007511C2" w:rsidP="009B692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творческих объединениях возможна организация образовательного процесса </w:t>
      </w:r>
      <w:r w:rsidRPr="009B692C">
        <w:rPr>
          <w:rFonts w:ascii="Times New Roman" w:hAnsi="Times New Roman"/>
          <w:sz w:val="24"/>
          <w:szCs w:val="24"/>
        </w:rPr>
        <w:t>со всем составом объединения, по группам и подгруппам, а также индивидуально с наиболее способными детьми при подготовке к конкурсным мероприятиям</w:t>
      </w:r>
      <w:r w:rsidR="0097617F" w:rsidRPr="009B692C">
        <w:rPr>
          <w:rFonts w:ascii="Times New Roman" w:hAnsi="Times New Roman"/>
          <w:sz w:val="24"/>
          <w:szCs w:val="24"/>
        </w:rPr>
        <w:t xml:space="preserve">. </w:t>
      </w:r>
    </w:p>
    <w:p w:rsidR="007511C2" w:rsidRPr="009B692C" w:rsidRDefault="007511C2" w:rsidP="009B692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Основной формой является </w:t>
      </w:r>
      <w:r w:rsidRPr="009B692C">
        <w:rPr>
          <w:rFonts w:ascii="Times New Roman" w:hAnsi="Times New Roman"/>
          <w:b/>
          <w:sz w:val="24"/>
          <w:szCs w:val="24"/>
        </w:rPr>
        <w:t>комбинированное занятие</w:t>
      </w:r>
      <w:r w:rsidRPr="009B692C">
        <w:rPr>
          <w:rFonts w:ascii="Times New Roman" w:hAnsi="Times New Roman"/>
          <w:sz w:val="24"/>
          <w:szCs w:val="24"/>
        </w:rPr>
        <w:t>, которая фиксируется в учебном плане. Занятия проводятся группой и сочетают в себе теоретическую и пра</w:t>
      </w:r>
      <w:r w:rsidR="0097617F" w:rsidRPr="009B692C">
        <w:rPr>
          <w:rFonts w:ascii="Times New Roman" w:hAnsi="Times New Roman"/>
          <w:sz w:val="24"/>
          <w:szCs w:val="24"/>
        </w:rPr>
        <w:t>ктическую части.</w:t>
      </w:r>
    </w:p>
    <w:p w:rsidR="007511C2" w:rsidRPr="009B692C" w:rsidRDefault="007511C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b/>
          <w:bCs/>
          <w:iCs/>
          <w:sz w:val="24"/>
          <w:szCs w:val="24"/>
        </w:rPr>
        <w:t xml:space="preserve">Объем программы </w:t>
      </w:r>
      <w:r w:rsidR="0097617F" w:rsidRPr="009B692C">
        <w:rPr>
          <w:rFonts w:ascii="Times New Roman" w:hAnsi="Times New Roman"/>
          <w:b/>
          <w:sz w:val="24"/>
          <w:szCs w:val="24"/>
        </w:rPr>
        <w:t>-  34</w:t>
      </w:r>
      <w:r w:rsidRPr="009B692C">
        <w:rPr>
          <w:rFonts w:ascii="Times New Roman" w:hAnsi="Times New Roman"/>
          <w:b/>
          <w:sz w:val="24"/>
          <w:szCs w:val="24"/>
        </w:rPr>
        <w:t xml:space="preserve"> </w:t>
      </w:r>
      <w:r w:rsidR="0097617F" w:rsidRPr="009B692C">
        <w:rPr>
          <w:rFonts w:ascii="Times New Roman" w:hAnsi="Times New Roman"/>
          <w:sz w:val="24"/>
          <w:szCs w:val="24"/>
        </w:rPr>
        <w:t>часа</w:t>
      </w:r>
      <w:r w:rsidRPr="009B692C">
        <w:rPr>
          <w:rFonts w:ascii="Times New Roman" w:hAnsi="Times New Roman"/>
          <w:sz w:val="24"/>
          <w:szCs w:val="24"/>
        </w:rPr>
        <w:t xml:space="preserve">. </w:t>
      </w:r>
    </w:p>
    <w:p w:rsidR="007511C2" w:rsidRPr="009B692C" w:rsidRDefault="007511C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692C">
        <w:rPr>
          <w:rFonts w:ascii="Times New Roman" w:hAnsi="Times New Roman"/>
          <w:b/>
          <w:bCs/>
          <w:iCs/>
          <w:sz w:val="24"/>
          <w:szCs w:val="24"/>
        </w:rPr>
        <w:t>Срок освоения программы</w:t>
      </w:r>
    </w:p>
    <w:p w:rsidR="007511C2" w:rsidRPr="009B692C" w:rsidRDefault="0097617F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9B692C">
        <w:rPr>
          <w:rFonts w:ascii="Times New Roman" w:hAnsi="Times New Roman"/>
          <w:sz w:val="24"/>
          <w:szCs w:val="24"/>
        </w:rPr>
        <w:t>Этноурок</w:t>
      </w:r>
      <w:proofErr w:type="spellEnd"/>
      <w:r w:rsidRPr="009B692C">
        <w:rPr>
          <w:rFonts w:ascii="Times New Roman" w:hAnsi="Times New Roman"/>
          <w:sz w:val="24"/>
          <w:szCs w:val="24"/>
        </w:rPr>
        <w:t xml:space="preserve">. Приморье многонациональное» </w:t>
      </w:r>
      <w:proofErr w:type="gramStart"/>
      <w:r w:rsidRPr="009B692C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9B692C">
        <w:rPr>
          <w:rFonts w:ascii="Times New Roman" w:hAnsi="Times New Roman"/>
          <w:sz w:val="24"/>
          <w:szCs w:val="24"/>
        </w:rPr>
        <w:t xml:space="preserve"> на один год</w:t>
      </w:r>
      <w:r w:rsidR="007511C2" w:rsidRPr="009B692C">
        <w:rPr>
          <w:rFonts w:ascii="Times New Roman" w:hAnsi="Times New Roman"/>
          <w:sz w:val="24"/>
          <w:szCs w:val="24"/>
        </w:rPr>
        <w:t xml:space="preserve"> обучения.</w:t>
      </w:r>
    </w:p>
    <w:p w:rsidR="007511C2" w:rsidRPr="009B692C" w:rsidRDefault="007511C2" w:rsidP="009B6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  <w:u w:val="single"/>
        </w:rPr>
        <w:t>1 год обучения</w:t>
      </w:r>
      <w:r w:rsidR="0097617F" w:rsidRPr="009B692C">
        <w:rPr>
          <w:rFonts w:ascii="Times New Roman" w:hAnsi="Times New Roman"/>
          <w:sz w:val="24"/>
          <w:szCs w:val="24"/>
        </w:rPr>
        <w:t> – 3</w:t>
      </w:r>
      <w:r w:rsidRPr="009B692C">
        <w:rPr>
          <w:rFonts w:ascii="Times New Roman" w:hAnsi="Times New Roman"/>
          <w:sz w:val="24"/>
          <w:szCs w:val="24"/>
        </w:rPr>
        <w:t>4 часа в год</w:t>
      </w:r>
    </w:p>
    <w:p w:rsidR="007511C2" w:rsidRPr="009B692C" w:rsidRDefault="007511C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 xml:space="preserve">Режим занятий </w:t>
      </w:r>
    </w:p>
    <w:p w:rsidR="007511C2" w:rsidRPr="009B692C" w:rsidRDefault="007511C2" w:rsidP="009B692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iCs/>
          <w:sz w:val="24"/>
          <w:szCs w:val="24"/>
          <w:u w:val="single"/>
        </w:rPr>
        <w:t>1 год обучения</w:t>
      </w:r>
      <w:r w:rsidRPr="009B692C">
        <w:rPr>
          <w:rFonts w:ascii="Times New Roman" w:hAnsi="Times New Roman"/>
          <w:iCs/>
          <w:sz w:val="24"/>
          <w:szCs w:val="24"/>
        </w:rPr>
        <w:t> </w:t>
      </w:r>
      <w:r w:rsidR="0097617F" w:rsidRPr="009B692C">
        <w:rPr>
          <w:rFonts w:ascii="Times New Roman" w:hAnsi="Times New Roman"/>
          <w:iCs/>
          <w:sz w:val="24"/>
          <w:szCs w:val="24"/>
        </w:rPr>
        <w:t>– 1 раза в неделю по 1</w:t>
      </w:r>
      <w:r w:rsidRPr="009B692C">
        <w:rPr>
          <w:rFonts w:ascii="Times New Roman" w:hAnsi="Times New Roman"/>
          <w:iCs/>
          <w:sz w:val="24"/>
          <w:szCs w:val="24"/>
        </w:rPr>
        <w:t xml:space="preserve"> </w:t>
      </w:r>
      <w:r w:rsidR="008549F4" w:rsidRPr="009B692C">
        <w:rPr>
          <w:rFonts w:ascii="Times New Roman" w:hAnsi="Times New Roman"/>
          <w:iCs/>
          <w:sz w:val="24"/>
          <w:szCs w:val="24"/>
        </w:rPr>
        <w:t>академическому</w:t>
      </w:r>
      <w:r w:rsidRPr="009B692C">
        <w:rPr>
          <w:rFonts w:ascii="Times New Roman" w:hAnsi="Times New Roman"/>
          <w:iCs/>
          <w:sz w:val="24"/>
          <w:szCs w:val="24"/>
        </w:rPr>
        <w:t xml:space="preserve"> </w:t>
      </w:r>
      <w:r w:rsidR="0097617F" w:rsidRPr="009B692C">
        <w:rPr>
          <w:rFonts w:ascii="Times New Roman" w:hAnsi="Times New Roman"/>
          <w:iCs/>
          <w:sz w:val="24"/>
          <w:szCs w:val="24"/>
        </w:rPr>
        <w:t>часу</w:t>
      </w:r>
      <w:r w:rsidRPr="009B692C">
        <w:rPr>
          <w:rFonts w:ascii="Times New Roman" w:hAnsi="Times New Roman"/>
          <w:iCs/>
          <w:sz w:val="24"/>
          <w:szCs w:val="24"/>
        </w:rPr>
        <w:t xml:space="preserve"> </w:t>
      </w:r>
      <w:r w:rsidR="008549F4" w:rsidRPr="009B692C">
        <w:rPr>
          <w:rFonts w:ascii="Times New Roman" w:hAnsi="Times New Roman"/>
          <w:iCs/>
          <w:sz w:val="24"/>
          <w:szCs w:val="24"/>
        </w:rPr>
        <w:t>в режиме</w:t>
      </w:r>
      <w:r w:rsidRPr="009B692C">
        <w:rPr>
          <w:rFonts w:ascii="Times New Roman" w:hAnsi="Times New Roman"/>
          <w:iCs/>
          <w:sz w:val="24"/>
          <w:szCs w:val="24"/>
        </w:rPr>
        <w:t xml:space="preserve"> </w:t>
      </w:r>
      <w:r w:rsidR="0097617F" w:rsidRPr="009B692C">
        <w:rPr>
          <w:rFonts w:ascii="Times New Roman" w:hAnsi="Times New Roman"/>
          <w:iCs/>
          <w:sz w:val="24"/>
          <w:szCs w:val="24"/>
        </w:rPr>
        <w:t>45 минут</w:t>
      </w:r>
      <w:r w:rsidR="008549F4" w:rsidRPr="009B692C">
        <w:rPr>
          <w:rFonts w:ascii="Times New Roman" w:hAnsi="Times New Roman"/>
          <w:iCs/>
          <w:sz w:val="24"/>
          <w:szCs w:val="24"/>
        </w:rPr>
        <w:t>.</w:t>
      </w:r>
      <w:r w:rsidR="0097617F" w:rsidRPr="009B692C">
        <w:rPr>
          <w:rFonts w:ascii="Times New Roman" w:hAnsi="Times New Roman"/>
          <w:iCs/>
          <w:sz w:val="24"/>
          <w:szCs w:val="24"/>
        </w:rPr>
        <w:t xml:space="preserve"> </w:t>
      </w:r>
      <w:r w:rsidRPr="009B692C">
        <w:rPr>
          <w:rFonts w:ascii="Times New Roman" w:hAnsi="Times New Roman"/>
          <w:sz w:val="24"/>
          <w:szCs w:val="24"/>
        </w:rPr>
        <w:t xml:space="preserve"> </w:t>
      </w:r>
      <w:r w:rsidRPr="009B692C">
        <w:rPr>
          <w:rFonts w:ascii="Times New Roman" w:hAnsi="Times New Roman"/>
          <w:iCs/>
          <w:sz w:val="24"/>
          <w:szCs w:val="24"/>
        </w:rPr>
        <w:t xml:space="preserve"> </w:t>
      </w:r>
    </w:p>
    <w:p w:rsidR="007511C2" w:rsidRPr="009B692C" w:rsidRDefault="007511C2" w:rsidP="009B692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 w:bidi="ru-RU"/>
        </w:rPr>
        <w:t>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3F4DE2" w:rsidRPr="009B692C" w:rsidRDefault="003F4DE2" w:rsidP="009B692C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F4DE2" w:rsidRPr="009B692C" w:rsidRDefault="003F4DE2" w:rsidP="009B692C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3F4DE2" w:rsidRPr="009B692C" w:rsidRDefault="003F4DE2" w:rsidP="009B692C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Цель программы: </w:t>
      </w:r>
    </w:p>
    <w:p w:rsidR="003F4DE2" w:rsidRPr="009B692C" w:rsidRDefault="003F4DE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9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92C">
        <w:rPr>
          <w:rFonts w:ascii="Times New Roman" w:hAnsi="Times New Roman"/>
          <w:bCs/>
          <w:sz w:val="24"/>
          <w:szCs w:val="24"/>
        </w:rPr>
        <w:t>формирование у подростков позитивной гражданской идентичност</w:t>
      </w:r>
      <w:r w:rsidR="000E5280" w:rsidRPr="009B692C">
        <w:rPr>
          <w:rFonts w:ascii="Times New Roman" w:hAnsi="Times New Roman"/>
          <w:bCs/>
          <w:sz w:val="24"/>
          <w:szCs w:val="24"/>
        </w:rPr>
        <w:t>и, патриотизма, гордости за историю своей</w:t>
      </w:r>
      <w:r w:rsidRPr="009B692C">
        <w:rPr>
          <w:rFonts w:ascii="Times New Roman" w:hAnsi="Times New Roman"/>
          <w:bCs/>
          <w:sz w:val="24"/>
          <w:szCs w:val="24"/>
        </w:rPr>
        <w:t xml:space="preserve"> страны</w:t>
      </w:r>
      <w:r w:rsidR="000E5280" w:rsidRPr="009B692C">
        <w:rPr>
          <w:rFonts w:ascii="Times New Roman" w:hAnsi="Times New Roman"/>
          <w:bCs/>
          <w:sz w:val="24"/>
          <w:szCs w:val="24"/>
        </w:rPr>
        <w:t xml:space="preserve"> и малой родины</w:t>
      </w:r>
      <w:r w:rsidR="00CE7946" w:rsidRPr="009B692C">
        <w:rPr>
          <w:rFonts w:ascii="Times New Roman" w:hAnsi="Times New Roman"/>
          <w:bCs/>
          <w:sz w:val="24"/>
          <w:szCs w:val="24"/>
        </w:rPr>
        <w:t>.</w:t>
      </w:r>
    </w:p>
    <w:p w:rsidR="003F4DE2" w:rsidRPr="009B692C" w:rsidRDefault="000E5280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3F4DE2" w:rsidRPr="009B692C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0E5280" w:rsidRPr="009B692C" w:rsidRDefault="000E5280" w:rsidP="009B692C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F4DE2" w:rsidRPr="009B692C" w:rsidRDefault="003F4DE2" w:rsidP="009B692C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Воспитательные:</w:t>
      </w:r>
    </w:p>
    <w:p w:rsidR="003F4DE2" w:rsidRPr="009B692C" w:rsidRDefault="003F4DE2" w:rsidP="009B692C">
      <w:pPr>
        <w:pStyle w:val="a5"/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  воспитыва</w:t>
      </w:r>
      <w:r w:rsidR="000E5280" w:rsidRPr="009B692C">
        <w:rPr>
          <w:rFonts w:ascii="Times New Roman" w:hAnsi="Times New Roman"/>
          <w:sz w:val="24"/>
          <w:szCs w:val="24"/>
          <w:lang w:eastAsia="ru-RU"/>
        </w:rPr>
        <w:t>ть культуру межнационального общения</w:t>
      </w:r>
      <w:r w:rsidR="00CE7946" w:rsidRPr="009B692C">
        <w:rPr>
          <w:rFonts w:ascii="Times New Roman" w:hAnsi="Times New Roman"/>
          <w:sz w:val="24"/>
          <w:szCs w:val="24"/>
          <w:lang w:eastAsia="ru-RU"/>
        </w:rPr>
        <w:t>;</w:t>
      </w:r>
    </w:p>
    <w:p w:rsidR="000E5280" w:rsidRPr="009B692C" w:rsidRDefault="000E5280" w:rsidP="009B692C">
      <w:pPr>
        <w:pStyle w:val="a5"/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  уважать традиции и ценности</w:t>
      </w:r>
      <w:r w:rsidR="009523F8" w:rsidRPr="009B692C">
        <w:rPr>
          <w:rFonts w:ascii="Times New Roman" w:hAnsi="Times New Roman"/>
          <w:sz w:val="24"/>
          <w:szCs w:val="24"/>
          <w:lang w:eastAsia="ru-RU"/>
        </w:rPr>
        <w:t>, национальные чувства</w:t>
      </w:r>
      <w:r w:rsidRPr="009B692C">
        <w:rPr>
          <w:rFonts w:ascii="Times New Roman" w:hAnsi="Times New Roman"/>
          <w:sz w:val="24"/>
          <w:szCs w:val="24"/>
          <w:lang w:eastAsia="ru-RU"/>
        </w:rPr>
        <w:t xml:space="preserve"> народов России</w:t>
      </w:r>
      <w:r w:rsidR="00CE7946" w:rsidRPr="009B692C">
        <w:rPr>
          <w:rFonts w:ascii="Times New Roman" w:hAnsi="Times New Roman"/>
          <w:sz w:val="24"/>
          <w:szCs w:val="24"/>
          <w:lang w:eastAsia="ru-RU"/>
        </w:rPr>
        <w:t>;</w:t>
      </w:r>
    </w:p>
    <w:p w:rsidR="00933455" w:rsidRPr="009B692C" w:rsidRDefault="00933455" w:rsidP="009B692C">
      <w:pPr>
        <w:tabs>
          <w:tab w:val="left" w:pos="283"/>
          <w:tab w:val="left" w:pos="51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02E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692C">
        <w:rPr>
          <w:rFonts w:ascii="Times New Roman" w:hAnsi="Times New Roman"/>
          <w:sz w:val="24"/>
          <w:szCs w:val="24"/>
          <w:lang w:eastAsia="ru-RU"/>
        </w:rPr>
        <w:t>формировать основы гражданской идентичности, чувство гордости за великую историю своей страны и родного края;</w:t>
      </w:r>
    </w:p>
    <w:p w:rsidR="00F63B1C" w:rsidRPr="009B692C" w:rsidRDefault="00F63B1C" w:rsidP="009B692C">
      <w:pPr>
        <w:pStyle w:val="a5"/>
        <w:tabs>
          <w:tab w:val="left" w:pos="283"/>
          <w:tab w:val="left" w:pos="51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формировать уважительное отношение к мигрантам – представителям разных национальностей;</w:t>
      </w:r>
    </w:p>
    <w:p w:rsidR="00F63B1C" w:rsidRPr="009B692C" w:rsidRDefault="00F63B1C" w:rsidP="009B692C">
      <w:pPr>
        <w:pStyle w:val="a5"/>
        <w:tabs>
          <w:tab w:val="left" w:pos="283"/>
          <w:tab w:val="left" w:pos="51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формировать понимание значимости дружбы народов для развития современного гражданского общества;</w:t>
      </w:r>
    </w:p>
    <w:p w:rsidR="003F4DE2" w:rsidRPr="009B692C" w:rsidRDefault="00F63B1C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33455" w:rsidRPr="009B692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F4DE2" w:rsidRPr="009B692C">
        <w:rPr>
          <w:rFonts w:ascii="Times New Roman" w:hAnsi="Times New Roman"/>
          <w:sz w:val="24"/>
          <w:szCs w:val="24"/>
          <w:lang w:eastAsia="ru-RU"/>
        </w:rPr>
        <w:t xml:space="preserve">- создавать комфортный психологический климат внутри коллектива, способствующий </w:t>
      </w:r>
      <w:r w:rsidR="00933455" w:rsidRPr="009B69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4DE2" w:rsidRPr="009B692C">
        <w:rPr>
          <w:rFonts w:ascii="Times New Roman" w:hAnsi="Times New Roman"/>
          <w:sz w:val="24"/>
          <w:szCs w:val="24"/>
          <w:lang w:eastAsia="ru-RU"/>
        </w:rPr>
        <w:t xml:space="preserve">неформальному интересу к образовательному предмету и </w:t>
      </w:r>
      <w:r w:rsidR="00CE7946" w:rsidRPr="009B692C">
        <w:rPr>
          <w:rFonts w:ascii="Times New Roman" w:hAnsi="Times New Roman"/>
          <w:sz w:val="24"/>
          <w:szCs w:val="24"/>
          <w:lang w:eastAsia="ru-RU"/>
        </w:rPr>
        <w:t xml:space="preserve">творческому общению </w:t>
      </w:r>
      <w:proofErr w:type="gramStart"/>
      <w:r w:rsidR="00CE7946" w:rsidRPr="009B692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CE7946" w:rsidRPr="009B692C">
        <w:rPr>
          <w:rFonts w:ascii="Times New Roman" w:hAnsi="Times New Roman"/>
          <w:sz w:val="24"/>
          <w:szCs w:val="24"/>
          <w:lang w:eastAsia="ru-RU"/>
        </w:rPr>
        <w:t>.</w:t>
      </w:r>
    </w:p>
    <w:p w:rsidR="009523F8" w:rsidRPr="009B692C" w:rsidRDefault="003F4DE2" w:rsidP="009B692C">
      <w:pPr>
        <w:widowControl w:val="0"/>
        <w:autoSpaceDE w:val="0"/>
        <w:autoSpaceDN w:val="0"/>
        <w:spacing w:before="240"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Развивающие:</w:t>
      </w:r>
    </w:p>
    <w:p w:rsidR="009523F8" w:rsidRPr="009B692C" w:rsidRDefault="009523F8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A2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B692C">
        <w:rPr>
          <w:rFonts w:ascii="Times New Roman" w:hAnsi="Times New Roman"/>
          <w:sz w:val="24"/>
          <w:szCs w:val="24"/>
          <w:lang w:eastAsia="ru-RU"/>
        </w:rPr>
        <w:t>развивать умение работать с историческим материалом</w:t>
      </w:r>
    </w:p>
    <w:p w:rsidR="009523F8" w:rsidRPr="009B692C" w:rsidRDefault="009523F8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A2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B692C">
        <w:rPr>
          <w:rFonts w:ascii="Times New Roman" w:hAnsi="Times New Roman"/>
          <w:sz w:val="24"/>
          <w:szCs w:val="24"/>
          <w:lang w:eastAsia="ru-RU"/>
        </w:rPr>
        <w:t>развивать умение формулировать свои мысли, анализировать историческую информацию, делать выводы, аргументировать свою точку зрения</w:t>
      </w:r>
    </w:p>
    <w:p w:rsidR="003F4DE2" w:rsidRPr="009B692C" w:rsidRDefault="003F4DE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A2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B692C">
        <w:rPr>
          <w:rFonts w:ascii="Times New Roman" w:hAnsi="Times New Roman"/>
          <w:sz w:val="24"/>
          <w:szCs w:val="24"/>
          <w:lang w:eastAsia="ru-RU"/>
        </w:rPr>
        <w:t>развива</w:t>
      </w:r>
      <w:r w:rsidR="009523F8" w:rsidRPr="009B692C">
        <w:rPr>
          <w:rFonts w:ascii="Times New Roman" w:hAnsi="Times New Roman"/>
          <w:sz w:val="24"/>
          <w:szCs w:val="24"/>
          <w:lang w:eastAsia="ru-RU"/>
        </w:rPr>
        <w:t>ть</w:t>
      </w:r>
      <w:r w:rsidRPr="009B692C">
        <w:rPr>
          <w:rFonts w:ascii="Times New Roman" w:hAnsi="Times New Roman"/>
          <w:sz w:val="24"/>
          <w:szCs w:val="24"/>
          <w:lang w:eastAsia="ru-RU"/>
        </w:rPr>
        <w:t xml:space="preserve"> творчес</w:t>
      </w:r>
      <w:r w:rsidR="009523F8" w:rsidRPr="009B692C">
        <w:rPr>
          <w:rFonts w:ascii="Times New Roman" w:hAnsi="Times New Roman"/>
          <w:sz w:val="24"/>
          <w:szCs w:val="24"/>
          <w:lang w:eastAsia="ru-RU"/>
        </w:rPr>
        <w:t>кие способности детей</w:t>
      </w:r>
      <w:r w:rsidRPr="009B692C">
        <w:rPr>
          <w:rFonts w:ascii="Times New Roman" w:hAnsi="Times New Roman"/>
          <w:sz w:val="24"/>
          <w:szCs w:val="24"/>
          <w:lang w:eastAsia="ru-RU"/>
        </w:rPr>
        <w:t>;</w:t>
      </w:r>
    </w:p>
    <w:p w:rsidR="003F4DE2" w:rsidRPr="009B692C" w:rsidRDefault="003F4DE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A2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B692C">
        <w:rPr>
          <w:rFonts w:ascii="Times New Roman" w:hAnsi="Times New Roman"/>
          <w:sz w:val="24"/>
          <w:szCs w:val="24"/>
          <w:lang w:eastAsia="ru-RU"/>
        </w:rPr>
        <w:t>стимулировать развитие самоуважения и самооценки.</w:t>
      </w:r>
    </w:p>
    <w:p w:rsidR="00F63B1C" w:rsidRPr="009B692C" w:rsidRDefault="002E2A2A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3B1C" w:rsidRPr="009B692C">
        <w:rPr>
          <w:rFonts w:ascii="Times New Roman" w:hAnsi="Times New Roman"/>
          <w:sz w:val="24"/>
          <w:szCs w:val="24"/>
          <w:lang w:eastAsia="ru-RU"/>
        </w:rPr>
        <w:t xml:space="preserve">развивать коммуникативные способности </w:t>
      </w:r>
      <w:proofErr w:type="gramStart"/>
      <w:r w:rsidR="00F63B1C" w:rsidRPr="009B692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F63B1C" w:rsidRPr="009B692C">
        <w:rPr>
          <w:rFonts w:ascii="Times New Roman" w:hAnsi="Times New Roman"/>
          <w:sz w:val="24"/>
          <w:szCs w:val="24"/>
          <w:lang w:eastAsia="ru-RU"/>
        </w:rPr>
        <w:t>, формировать навыки сотрудничества;</w:t>
      </w:r>
    </w:p>
    <w:p w:rsidR="00CE7946" w:rsidRPr="009B692C" w:rsidRDefault="00CE7946" w:rsidP="009B692C">
      <w:pPr>
        <w:pStyle w:val="a5"/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развивать умение управлять своей деятельностью, контролировать свои действия, понимать причины успеха и неуспеха.</w:t>
      </w:r>
    </w:p>
    <w:p w:rsidR="00CE7946" w:rsidRPr="009B692C" w:rsidRDefault="00CE7946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DE2" w:rsidRPr="009B692C" w:rsidRDefault="003F4DE2" w:rsidP="009B692C">
      <w:pPr>
        <w:widowControl w:val="0"/>
        <w:autoSpaceDE w:val="0"/>
        <w:autoSpaceDN w:val="0"/>
        <w:spacing w:before="240"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Обучающие:</w:t>
      </w:r>
    </w:p>
    <w:p w:rsidR="00933455" w:rsidRPr="009B692C" w:rsidRDefault="003F4DE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дать представление </w:t>
      </w:r>
      <w:r w:rsidR="00933455" w:rsidRPr="009B692C">
        <w:rPr>
          <w:rFonts w:ascii="Times New Roman" w:hAnsi="Times New Roman"/>
          <w:sz w:val="24"/>
          <w:szCs w:val="24"/>
          <w:lang w:eastAsia="ru-RU"/>
        </w:rPr>
        <w:t>об истории формирования этнического многообразия Приморского края</w:t>
      </w:r>
    </w:p>
    <w:p w:rsidR="00933455" w:rsidRPr="009B692C" w:rsidRDefault="003F4DE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33455" w:rsidRPr="009B692C">
        <w:rPr>
          <w:rFonts w:ascii="Times New Roman" w:hAnsi="Times New Roman"/>
          <w:sz w:val="24"/>
          <w:szCs w:val="24"/>
          <w:lang w:eastAsia="ru-RU"/>
        </w:rPr>
        <w:t>по</w:t>
      </w:r>
      <w:r w:rsidRPr="009B692C">
        <w:rPr>
          <w:rFonts w:ascii="Times New Roman" w:hAnsi="Times New Roman"/>
          <w:sz w:val="24"/>
          <w:szCs w:val="24"/>
          <w:lang w:eastAsia="ru-RU"/>
        </w:rPr>
        <w:t xml:space="preserve">знакомить детей </w:t>
      </w:r>
      <w:r w:rsidR="00933455" w:rsidRPr="009B692C">
        <w:rPr>
          <w:rFonts w:ascii="Times New Roman" w:hAnsi="Times New Roman"/>
          <w:sz w:val="24"/>
          <w:szCs w:val="24"/>
          <w:lang w:eastAsia="ru-RU"/>
        </w:rPr>
        <w:t xml:space="preserve"> с понятием «коренные малочисленные народы России» и их традиционной культурой;</w:t>
      </w:r>
    </w:p>
    <w:p w:rsidR="00933455" w:rsidRPr="009B692C" w:rsidRDefault="00933455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познакомить с героическими страницами истории становления восточного форпоста</w:t>
      </w:r>
      <w:r w:rsidR="00F63B1C" w:rsidRPr="009B692C">
        <w:rPr>
          <w:rFonts w:ascii="Times New Roman" w:hAnsi="Times New Roman"/>
          <w:sz w:val="24"/>
          <w:szCs w:val="24"/>
          <w:lang w:eastAsia="ru-RU"/>
        </w:rPr>
        <w:t>;</w:t>
      </w:r>
    </w:p>
    <w:p w:rsidR="00F63B1C" w:rsidRPr="009B692C" w:rsidRDefault="00F63B1C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дать представление о многообразии духовной жизни народов, проживающих на территории Приморского края;</w:t>
      </w:r>
    </w:p>
    <w:p w:rsidR="00F63B1C" w:rsidRPr="009B692C" w:rsidRDefault="00F63B1C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сформировать представление о понятиях «миграция», «мигрант», причинах и видах миграции;</w:t>
      </w:r>
    </w:p>
    <w:p w:rsidR="003F4DE2" w:rsidRPr="009B692C" w:rsidRDefault="00CE7946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познакомить учащихся с современным этническим разнообразием Приморского края сегодня, показать их культурное многообразие;</w:t>
      </w:r>
    </w:p>
    <w:p w:rsidR="003F4DE2" w:rsidRPr="009B692C" w:rsidRDefault="003F4DE2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  <w:lang w:eastAsia="ru-RU"/>
        </w:rPr>
        <w:t>- формировать навыки самостоятельной творческой работы с применением полученных знаний и умений.</w:t>
      </w:r>
    </w:p>
    <w:p w:rsidR="00CE7946" w:rsidRPr="009B692C" w:rsidRDefault="007511C2" w:rsidP="009B692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hAnsi="Times New Roman"/>
          <w:b/>
          <w:bCs/>
          <w:sz w:val="24"/>
          <w:szCs w:val="24"/>
          <w:lang w:bidi="ru-RU"/>
        </w:rPr>
        <w:br w:type="page"/>
      </w:r>
      <w:r w:rsidR="00CE7946"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1.3 Содержание программы</w:t>
      </w:r>
    </w:p>
    <w:p w:rsidR="007511C2" w:rsidRPr="009B692C" w:rsidRDefault="007511C2" w:rsidP="009B692C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E7946" w:rsidRPr="009B692C" w:rsidRDefault="00896F2D" w:rsidP="009B692C">
      <w:pPr>
        <w:spacing w:after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b/>
          <w:sz w:val="24"/>
          <w:szCs w:val="24"/>
          <w:lang w:eastAsia="zh-CN"/>
        </w:rPr>
        <w:t>Учебный план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"/>
        <w:gridCol w:w="3658"/>
        <w:gridCol w:w="992"/>
        <w:gridCol w:w="1134"/>
        <w:gridCol w:w="1134"/>
        <w:gridCol w:w="2552"/>
      </w:tblGrid>
      <w:tr w:rsidR="00AD022E" w:rsidRPr="009B692C" w:rsidTr="00AD022E">
        <w:tc>
          <w:tcPr>
            <w:tcW w:w="595" w:type="dxa"/>
            <w:vMerge w:val="restart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58" w:type="dxa"/>
            <w:vMerge w:val="restart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Формы контроля</w:t>
            </w:r>
          </w:p>
        </w:tc>
      </w:tr>
      <w:tr w:rsidR="00AD022E" w:rsidRPr="009B692C" w:rsidTr="00AD022E">
        <w:tc>
          <w:tcPr>
            <w:tcW w:w="595" w:type="dxa"/>
            <w:vMerge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58" w:type="dxa"/>
            <w:vMerge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134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2552" w:type="dxa"/>
            <w:vMerge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1A5F8B" w:rsidRPr="009B692C" w:rsidTr="00AD022E">
        <w:tc>
          <w:tcPr>
            <w:tcW w:w="595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8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Вводное занятие</w:t>
            </w:r>
            <w:r w:rsidR="006E712A"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6E712A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комплектование групп.</w:t>
            </w:r>
          </w:p>
          <w:p w:rsidR="006E712A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Инструктаж по 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</w:t>
            </w:r>
            <w:proofErr w:type="gram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.б</w:t>
            </w:r>
            <w:proofErr w:type="spellEnd"/>
            <w:proofErr w:type="gram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о.т</w:t>
            </w:r>
            <w:proofErr w:type="spellEnd"/>
          </w:p>
          <w:p w:rsidR="00404042" w:rsidRPr="009B692C" w:rsidRDefault="00404042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Входной контроль знаний</w:t>
            </w: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896F2D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896F2D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2" w:type="dxa"/>
          </w:tcPr>
          <w:p w:rsidR="00404042" w:rsidRDefault="00404042" w:rsidP="00404042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Беседа о правилах ТБ и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ОТ</w:t>
            </w:r>
            <w:proofErr w:type="gramEnd"/>
          </w:p>
          <w:p w:rsidR="00404042" w:rsidRDefault="00404042" w:rsidP="00404042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404042" w:rsidRPr="009B692C" w:rsidRDefault="00404042" w:rsidP="00404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  <w:r w:rsidR="006E712A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 «Что я знаю о национальностях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A5F8B" w:rsidRPr="009B692C" w:rsidTr="00AD022E">
        <w:tc>
          <w:tcPr>
            <w:tcW w:w="595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58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Народы Приморского края: общая история, общая судьба</w:t>
            </w: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</w:tcPr>
          <w:p w:rsidR="00896F2D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896F2D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A5F8B" w:rsidRPr="009B692C" w:rsidTr="00AD022E">
        <w:tc>
          <w:tcPr>
            <w:tcW w:w="595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658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Россия – многонациональное государство</w:t>
            </w: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Исследование своей национальной принадлежности</w:t>
            </w:r>
          </w:p>
        </w:tc>
      </w:tr>
      <w:tr w:rsidR="001A5F8B" w:rsidRPr="009B692C" w:rsidTr="00AD022E">
        <w:tc>
          <w:tcPr>
            <w:tcW w:w="595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3658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Этническая история Приморского края</w:t>
            </w: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Решение практических заданий в рабочей тетради</w:t>
            </w:r>
          </w:p>
        </w:tc>
      </w:tr>
      <w:tr w:rsidR="001A5F8B" w:rsidRPr="009B692C" w:rsidTr="00AD022E">
        <w:tc>
          <w:tcPr>
            <w:tcW w:w="595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3658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Коренные малочисленные народы Приморского края: история и современность</w:t>
            </w: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896F2D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A5F8B" w:rsidRPr="009B692C" w:rsidTr="00AD022E">
        <w:tc>
          <w:tcPr>
            <w:tcW w:w="595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3658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Традиционная культура коренных малочисленных народов</w:t>
            </w:r>
          </w:p>
        </w:tc>
        <w:tc>
          <w:tcPr>
            <w:tcW w:w="992" w:type="dxa"/>
          </w:tcPr>
          <w:p w:rsidR="00896F2D" w:rsidRPr="009B692C" w:rsidRDefault="00896F2D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896F2D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896F2D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</w:tcPr>
          <w:p w:rsidR="00896F2D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Разучивание движений обрядового 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удэгейского</w:t>
            </w:r>
            <w:proofErr w:type="spell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танца</w:t>
            </w:r>
          </w:p>
        </w:tc>
      </w:tr>
      <w:tr w:rsidR="00AD022E" w:rsidRPr="009B692C" w:rsidTr="00AD022E">
        <w:tc>
          <w:tcPr>
            <w:tcW w:w="595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3658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Славянская общность в России и мире: традиции и особенности</w:t>
            </w:r>
          </w:p>
        </w:tc>
        <w:tc>
          <w:tcPr>
            <w:tcW w:w="992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2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AD022E" w:rsidRPr="009B692C" w:rsidTr="00AD022E">
        <w:tc>
          <w:tcPr>
            <w:tcW w:w="595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3658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Славяне Приморья: единство истории и общность культуры</w:t>
            </w:r>
          </w:p>
        </w:tc>
        <w:tc>
          <w:tcPr>
            <w:tcW w:w="992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Разучивание движений украинского, белорусского, эстонского, русского танцев</w:t>
            </w:r>
          </w:p>
        </w:tc>
      </w:tr>
      <w:tr w:rsidR="00AD022E" w:rsidRPr="009B692C" w:rsidTr="00AD022E">
        <w:tc>
          <w:tcPr>
            <w:tcW w:w="595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58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Восточный форпост России</w:t>
            </w:r>
          </w:p>
        </w:tc>
        <w:tc>
          <w:tcPr>
            <w:tcW w:w="992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F351E0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F351E0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AD022E" w:rsidRPr="009B692C" w:rsidTr="00AD022E">
        <w:tc>
          <w:tcPr>
            <w:tcW w:w="595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3658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Дальневосточный форпост России: рождение и становление</w:t>
            </w:r>
          </w:p>
        </w:tc>
        <w:tc>
          <w:tcPr>
            <w:tcW w:w="992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F351E0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351E0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F351E0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Решение практических заданий в рабочей тетради</w:t>
            </w:r>
          </w:p>
        </w:tc>
      </w:tr>
      <w:tr w:rsidR="00AD022E" w:rsidRPr="009B692C" w:rsidTr="00AD022E">
        <w:tc>
          <w:tcPr>
            <w:tcW w:w="595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3658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Дальневосточный форпост России: годы тяжелых испытаний</w:t>
            </w:r>
          </w:p>
        </w:tc>
        <w:tc>
          <w:tcPr>
            <w:tcW w:w="992" w:type="dxa"/>
          </w:tcPr>
          <w:p w:rsidR="00F351E0" w:rsidRPr="009B692C" w:rsidRDefault="00F351E0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</w:tcPr>
          <w:p w:rsidR="00F351E0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Проекты</w:t>
            </w:r>
            <w:r w:rsidR="001A5F8B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«Справочник с именами героев Приморского края и </w:t>
            </w:r>
            <w:proofErr w:type="gramStart"/>
            <w:r w:rsidR="001A5F8B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</w:t>
            </w:r>
            <w:proofErr w:type="gramEnd"/>
            <w:r w:rsidR="001A5F8B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Чугуевка»</w:t>
            </w: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58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Религия в Приморском крае</w:t>
            </w:r>
          </w:p>
        </w:tc>
        <w:tc>
          <w:tcPr>
            <w:tcW w:w="99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</w:tcPr>
          <w:p w:rsidR="00293976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293976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3658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Религии народов, проживающих в Приморском крае</w:t>
            </w:r>
          </w:p>
        </w:tc>
        <w:tc>
          <w:tcPr>
            <w:tcW w:w="99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4.2</w:t>
            </w:r>
          </w:p>
        </w:tc>
        <w:tc>
          <w:tcPr>
            <w:tcW w:w="3658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Особенности религиозной жизни Приморского края</w:t>
            </w:r>
          </w:p>
        </w:tc>
        <w:tc>
          <w:tcPr>
            <w:tcW w:w="99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Интеллектуальная игра-викторина</w:t>
            </w: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58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Миграция: мигранты, переселенцы, соотечественники</w:t>
            </w:r>
          </w:p>
        </w:tc>
        <w:tc>
          <w:tcPr>
            <w:tcW w:w="99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293976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293976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658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Миграция в истории страны и края</w:t>
            </w:r>
          </w:p>
        </w:tc>
        <w:tc>
          <w:tcPr>
            <w:tcW w:w="99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293976" w:rsidRPr="009B692C" w:rsidRDefault="00845418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Экскурсия в музей</w:t>
            </w: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658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Миграционные процессы в Приморском крае: история и современные особенности</w:t>
            </w:r>
          </w:p>
        </w:tc>
        <w:tc>
          <w:tcPr>
            <w:tcW w:w="99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Исследования «История моей семьи в истории Приморского края»</w:t>
            </w:r>
          </w:p>
        </w:tc>
      </w:tr>
      <w:tr w:rsidR="00293976" w:rsidRPr="009B692C" w:rsidTr="00AD022E">
        <w:tc>
          <w:tcPr>
            <w:tcW w:w="595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58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Современная самобытность</w:t>
            </w:r>
          </w:p>
        </w:tc>
        <w:tc>
          <w:tcPr>
            <w:tcW w:w="992" w:type="dxa"/>
          </w:tcPr>
          <w:p w:rsidR="00293976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</w:tcPr>
          <w:p w:rsidR="00293976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93976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</w:tcPr>
          <w:p w:rsidR="00293976" w:rsidRPr="009B692C" w:rsidRDefault="00293976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A5F8B" w:rsidRPr="009B692C" w:rsidTr="00AD022E">
        <w:tc>
          <w:tcPr>
            <w:tcW w:w="595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3658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Этнокультурная самобытность Приморского края</w:t>
            </w:r>
          </w:p>
        </w:tc>
        <w:tc>
          <w:tcPr>
            <w:tcW w:w="992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Приготовление национальных блюд</w:t>
            </w:r>
          </w:p>
        </w:tc>
      </w:tr>
      <w:tr w:rsidR="001A5F8B" w:rsidRPr="009B692C" w:rsidTr="00AD022E">
        <w:tc>
          <w:tcPr>
            <w:tcW w:w="595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3658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Хоровод дружбы</w:t>
            </w:r>
          </w:p>
        </w:tc>
        <w:tc>
          <w:tcPr>
            <w:tcW w:w="992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</w:tcPr>
          <w:p w:rsidR="001A5F8B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Разучивание движений армянского, азербайджанского, татарского, еврейского танцев</w:t>
            </w:r>
          </w:p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(участие в акции «Хоровод дружбы»_</w:t>
            </w:r>
            <w:proofErr w:type="gramEnd"/>
          </w:p>
        </w:tc>
      </w:tr>
      <w:tr w:rsidR="001A5F8B" w:rsidRPr="009B692C" w:rsidTr="00AD022E">
        <w:tc>
          <w:tcPr>
            <w:tcW w:w="595" w:type="dxa"/>
          </w:tcPr>
          <w:p w:rsidR="001A5F8B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58" w:type="dxa"/>
          </w:tcPr>
          <w:p w:rsidR="001A5F8B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Итоговое занятие</w:t>
            </w:r>
          </w:p>
        </w:tc>
        <w:tc>
          <w:tcPr>
            <w:tcW w:w="992" w:type="dxa"/>
          </w:tcPr>
          <w:p w:rsidR="001A5F8B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A5F8B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1A5F8B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1A5F8B" w:rsidRPr="009B692C" w:rsidRDefault="001A5F8B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E712A" w:rsidRPr="009B692C" w:rsidTr="00AD022E">
        <w:tc>
          <w:tcPr>
            <w:tcW w:w="595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3658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Викторина «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Этномарофон</w:t>
            </w:r>
            <w:proofErr w:type="spell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92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Интеллектуальная игра-викторина «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Этномарофон</w:t>
            </w:r>
            <w:proofErr w:type="spell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6E712A" w:rsidRPr="009B692C" w:rsidTr="00AD022E">
        <w:tc>
          <w:tcPr>
            <w:tcW w:w="595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58" w:type="dxa"/>
          </w:tcPr>
          <w:p w:rsidR="006E712A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2" w:type="dxa"/>
          </w:tcPr>
          <w:p w:rsidR="006E712A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</w:tcPr>
          <w:p w:rsidR="006E712A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</w:tcPr>
          <w:p w:rsidR="006E712A" w:rsidRPr="009B692C" w:rsidRDefault="00AD022E" w:rsidP="009B692C">
            <w:pPr>
              <w:spacing w:line="276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52" w:type="dxa"/>
          </w:tcPr>
          <w:p w:rsidR="006E712A" w:rsidRPr="009B692C" w:rsidRDefault="006E712A" w:rsidP="009B692C">
            <w:pPr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896F2D" w:rsidRPr="009B692C" w:rsidRDefault="00896F2D" w:rsidP="009B692C">
      <w:pPr>
        <w:spacing w:after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AD022E" w:rsidRPr="009B692C" w:rsidRDefault="00AD022E" w:rsidP="009B692C">
      <w:pPr>
        <w:widowControl w:val="0"/>
        <w:tabs>
          <w:tab w:val="left" w:pos="993"/>
        </w:tabs>
        <w:autoSpaceDE w:val="0"/>
        <w:autoSpaceDN w:val="0"/>
        <w:spacing w:before="240"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плана.</w:t>
      </w:r>
    </w:p>
    <w:p w:rsidR="00AD022E" w:rsidRPr="009B692C" w:rsidRDefault="00AD022E" w:rsidP="009B692C">
      <w:pPr>
        <w:widowControl w:val="0"/>
        <w:tabs>
          <w:tab w:val="left" w:pos="993"/>
        </w:tabs>
        <w:autoSpaceDE w:val="0"/>
        <w:autoSpaceDN w:val="0"/>
        <w:spacing w:before="240"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Раздел учебного курса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Краткое содержание учебного раздела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Формирование групп, инструктажи по</w:t>
            </w: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технике безопасности и охране труда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Народы Приморского края: общая история, общая судьба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Теория: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Россия - многонациональное государство. Этническая история Приморского края. Коренные малочисленные народы Приморского края: история и современность. Традиционная культура коренных малочисленных народов. Славянская общность в России и мире: традиции и особенности. Славяне Приморья: единство истории и общность культуры</w:t>
            </w:r>
          </w:p>
          <w:p w:rsidR="00E85C87" w:rsidRPr="009B692C" w:rsidRDefault="00E85C87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Практика: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Исследование своей национальной принадлежности, расспросить родителей, какие национальности есть в семье.</w:t>
            </w:r>
          </w:p>
          <w:p w:rsidR="00E85C87" w:rsidRPr="009B692C" w:rsidRDefault="00E85C87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Мастер-класс: разучивание движений народных танцев.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Восточный форпост России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Теория: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Дальневосточный форпост: рождение и становление, годы тяжелых испытаний, героические страницы истории (герои Руссо-японской войны 1904-1905 </w:t>
            </w:r>
            <w:proofErr w:type="spellStart"/>
            <w:proofErr w:type="gramStart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Великой Отечественной войны)</w:t>
            </w:r>
          </w:p>
          <w:p w:rsidR="00E85C87" w:rsidRPr="009B692C" w:rsidRDefault="00E85C87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Практика: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Проекты по составлению «Справочника с именами героев Приморского края и </w:t>
            </w:r>
            <w:proofErr w:type="gram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Чугуевка»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Религия в Приморском крае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Теория: </w:t>
            </w:r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Религии народов, проживающих в Приморском крае: ранние формы религий, особенности религиозной жизни Приморского края. Христианство, ислам, буддизм. Межрелигиозный диалог и взаимное уважение</w:t>
            </w:r>
          </w:p>
          <w:p w:rsidR="00BE4E5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Практика: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Интеллектуальная игра-викторина «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Брейн</w:t>
            </w:r>
            <w:proofErr w:type="spell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-ринг»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Миграция: мигранты, переселенцы, соотечественники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Теория: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Миграция в истории страны и края. Виды миграций. Миграционные процессы в Приморском крае: история и современные особенности в дореволюционный период (заселение и освоение Дальнего Востока – «</w:t>
            </w:r>
            <w:proofErr w:type="spellStart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Столыпинские</w:t>
            </w:r>
            <w:proofErr w:type="spellEnd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переселенцы»), советский период (</w:t>
            </w:r>
            <w:proofErr w:type="spellStart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Хетагуровское</w:t>
            </w:r>
            <w:proofErr w:type="spellEnd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движение), постсоветский (современный период): мигранты-соотечественники, иностранные трудовые мигранты.</w:t>
            </w:r>
          </w:p>
          <w:p w:rsidR="00845418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Практика: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845418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Экскурсия в музей.</w:t>
            </w:r>
          </w:p>
          <w:p w:rsidR="00BE4E5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Исследования «История моей семьи в истории Приморского края», расспросить родственников, родителей о том, как они или их предки оказались в Приморье и в Чугуевке, изучить фотографии семейных альбомов и т.д.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Современная самобытность</w:t>
            </w:r>
            <w:r w:rsidR="00BE4E5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8D3663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Теория: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Этнокультурная самобытность Приморского края: традиции, обычаи, обряды, язык, народное творчество, одежда, национальная кухня, национальные танцы.</w:t>
            </w:r>
            <w:proofErr w:type="gramEnd"/>
            <w:r w:rsidR="00F65FFE"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Межэтническое взаимодействие -  хоровод дружбы.</w:t>
            </w:r>
          </w:p>
          <w:p w:rsidR="00BE4E5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Практика:</w:t>
            </w: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приготовление национальных блюд.</w:t>
            </w:r>
          </w:p>
          <w:p w:rsidR="00BE4E5E" w:rsidRPr="009B692C" w:rsidRDefault="00BE4E5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Мастер-класс: разучивание движений  народных танцев.</w:t>
            </w:r>
          </w:p>
          <w:p w:rsidR="008D3663" w:rsidRPr="009B692C" w:rsidRDefault="008D3663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Участие в акции «Хоровод дружбы»</w:t>
            </w:r>
          </w:p>
        </w:tc>
      </w:tr>
      <w:tr w:rsidR="00F65FFE" w:rsidRPr="009B692C" w:rsidTr="00F65FFE">
        <w:tc>
          <w:tcPr>
            <w:tcW w:w="534" w:type="dxa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Итоговое занятие</w:t>
            </w:r>
          </w:p>
        </w:tc>
        <w:tc>
          <w:tcPr>
            <w:tcW w:w="5777" w:type="dxa"/>
            <w:shd w:val="clear" w:color="auto" w:fill="auto"/>
          </w:tcPr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Интеллектуальная игра-викторина «</w:t>
            </w:r>
            <w:proofErr w:type="spellStart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Этномарофон</w:t>
            </w:r>
            <w:proofErr w:type="spellEnd"/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»:</w:t>
            </w:r>
          </w:p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 этап «Что? Где? Когда?</w:t>
            </w:r>
          </w:p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 этап «Кроссворд»</w:t>
            </w:r>
          </w:p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 этап «Своя игра»</w:t>
            </w:r>
          </w:p>
          <w:p w:rsidR="00F65FFE" w:rsidRPr="009B692C" w:rsidRDefault="00F65FFE" w:rsidP="009B692C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692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Подведение итогов.</w:t>
            </w:r>
          </w:p>
        </w:tc>
      </w:tr>
    </w:tbl>
    <w:p w:rsidR="00CE7946" w:rsidRPr="009B692C" w:rsidRDefault="00CE7946" w:rsidP="009B692C">
      <w:pPr>
        <w:spacing w:after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D3663" w:rsidRPr="009B692C" w:rsidRDefault="008D3663" w:rsidP="009B692C">
      <w:pPr>
        <w:spacing w:after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9B692C" w:rsidRDefault="009B692C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B692C" w:rsidRDefault="009B692C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8D3663" w:rsidRPr="009B692C" w:rsidRDefault="008D3663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9B692C">
        <w:rPr>
          <w:rFonts w:ascii="Times New Roman" w:hAnsi="Times New Roman"/>
          <w:b/>
          <w:iCs/>
          <w:sz w:val="24"/>
          <w:szCs w:val="24"/>
          <w:lang w:eastAsia="ru-RU"/>
        </w:rPr>
        <w:t>1.4 Планируемые результаты освоения программы</w:t>
      </w:r>
    </w:p>
    <w:p w:rsidR="008D3663" w:rsidRPr="009B692C" w:rsidRDefault="008D3663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/>
        <w:ind w:firstLine="28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B692C">
        <w:rPr>
          <w:rFonts w:ascii="Times New Roman" w:hAnsi="Times New Roman"/>
          <w:iCs/>
          <w:sz w:val="24"/>
          <w:szCs w:val="24"/>
          <w:lang w:eastAsia="ru-RU"/>
        </w:rPr>
        <w:t>Требования к уровню подготовки выпускников направлены на овладение обучающимися знаниями и умениями, востребованными в повседневной жизни, значимыми для социальной адаптации личности, её приобщения к мировым</w:t>
      </w:r>
      <w:r w:rsidR="00C95DFF" w:rsidRPr="009B692C">
        <w:rPr>
          <w:rFonts w:ascii="Times New Roman" w:hAnsi="Times New Roman"/>
          <w:iCs/>
          <w:sz w:val="24"/>
          <w:szCs w:val="24"/>
          <w:lang w:eastAsia="ru-RU"/>
        </w:rPr>
        <w:t xml:space="preserve"> историческим и</w:t>
      </w:r>
      <w:r w:rsidRPr="009B692C">
        <w:rPr>
          <w:rFonts w:ascii="Times New Roman" w:hAnsi="Times New Roman"/>
          <w:iCs/>
          <w:sz w:val="24"/>
          <w:szCs w:val="24"/>
          <w:lang w:eastAsia="ru-RU"/>
        </w:rPr>
        <w:t xml:space="preserve"> культурным ценностям. </w:t>
      </w:r>
    </w:p>
    <w:p w:rsidR="008D3663" w:rsidRPr="009B692C" w:rsidRDefault="008D3663" w:rsidP="009B692C">
      <w:pPr>
        <w:pStyle w:val="a5"/>
        <w:tabs>
          <w:tab w:val="left" w:pos="283"/>
          <w:tab w:val="left" w:pos="510"/>
          <w:tab w:val="left" w:pos="1560"/>
        </w:tabs>
        <w:adjustRightInd w:val="0"/>
        <w:spacing w:before="240"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ru-RU" w:bidi="ru-RU"/>
        </w:rPr>
      </w:pPr>
      <w:r w:rsidRPr="009B692C">
        <w:rPr>
          <w:rFonts w:ascii="Times New Roman" w:hAnsi="Times New Roman"/>
          <w:b/>
          <w:bCs/>
          <w:iCs/>
          <w:sz w:val="24"/>
          <w:szCs w:val="24"/>
          <w:lang w:eastAsia="ru-RU" w:bidi="ru-RU"/>
        </w:rPr>
        <w:t>Личностные результаты:</w:t>
      </w:r>
    </w:p>
    <w:p w:rsidR="00391143" w:rsidRPr="009B692C" w:rsidRDefault="00937B25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-  </w:t>
      </w:r>
      <w:r w:rsidRPr="009B692C">
        <w:rPr>
          <w:rFonts w:ascii="Times New Roman" w:hAnsi="Times New Roman"/>
          <w:sz w:val="24"/>
          <w:szCs w:val="24"/>
        </w:rPr>
        <w:t xml:space="preserve"> 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(дискуссий и обсуж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дений);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37B25" w:rsidRPr="009B692C" w:rsidRDefault="00937B25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-    развитие </w:t>
      </w:r>
      <w:proofErr w:type="spellStart"/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осознанного понимания и  сопереживания чувствам других, формирование чувства сопричастности к про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шлому и настоящему своей малой родины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937B25" w:rsidRPr="009B692C" w:rsidRDefault="00937B25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-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формирование уважения к своему народу, 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чувства ответственности перед р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одино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й, гордости за свой край, свою р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одину, прошлое и  настоящее  многонационального  народа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России;</w:t>
      </w:r>
    </w:p>
    <w:p w:rsidR="00937B25" w:rsidRPr="009B692C" w:rsidRDefault="00937B25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-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37B25" w:rsidRPr="009B692C" w:rsidRDefault="00937B25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-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ивающих в Российской Федерации и на территории Приморского края;</w:t>
      </w:r>
    </w:p>
    <w:p w:rsidR="00937B25" w:rsidRPr="009B692C" w:rsidRDefault="00937B25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-    понимание культурного многообразия современного мира; уважение мировоззрения, истории, культуры, религии, традиций и ценностей своего и других народов на основе изучения различных ст</w:t>
      </w:r>
      <w:r w:rsidR="00391143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илевых направлений культуры.</w:t>
      </w:r>
    </w:p>
    <w:p w:rsidR="000D20C1" w:rsidRPr="009B692C" w:rsidRDefault="009B692C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0D20C1" w:rsidRPr="009B692C">
        <w:rPr>
          <w:rFonts w:ascii="Times New Roman" w:eastAsia="SimSun" w:hAnsi="Times New Roman"/>
          <w:sz w:val="24"/>
          <w:szCs w:val="24"/>
          <w:lang w:eastAsia="zh-CN"/>
        </w:rPr>
        <w:t>- внимательному отношению к ценностям семьи, осознанию её роли в истории страны;</w:t>
      </w:r>
    </w:p>
    <w:p w:rsidR="00937B25" w:rsidRPr="009B692C" w:rsidRDefault="00937B25" w:rsidP="009B692C">
      <w:pPr>
        <w:pStyle w:val="a5"/>
        <w:tabs>
          <w:tab w:val="left" w:pos="283"/>
          <w:tab w:val="left" w:pos="510"/>
          <w:tab w:val="left" w:pos="1560"/>
        </w:tabs>
        <w:adjustRightInd w:val="0"/>
        <w:spacing w:before="240"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ru-RU" w:bidi="ru-RU"/>
        </w:rPr>
      </w:pPr>
    </w:p>
    <w:p w:rsidR="00391143" w:rsidRPr="009B692C" w:rsidRDefault="00937B25" w:rsidP="009B692C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9B692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9B692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результаты</w:t>
      </w:r>
      <w:r w:rsidR="00391143" w:rsidRPr="009B692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91143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</w:t>
      </w:r>
      <w:r w:rsidR="009B692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9B692C">
        <w:rPr>
          <w:rFonts w:ascii="Times New Roman" w:eastAsia="SimSun" w:hAnsi="Times New Roman"/>
          <w:sz w:val="24"/>
          <w:szCs w:val="24"/>
          <w:lang w:eastAsia="zh-CN"/>
        </w:rPr>
        <w:t>самостоятельно анализировать условия достижения цели на основе учёта обозначенных ориентиров действия при работе с новым материалом;</w:t>
      </w:r>
    </w:p>
    <w:p w:rsidR="00391143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391143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реализации;</w:t>
      </w:r>
    </w:p>
    <w:p w:rsidR="00391143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391143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 строить  продуктивное  взаимодействие  со  сверстниками и взрослыми;</w:t>
      </w:r>
    </w:p>
    <w:p w:rsidR="00391143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1406E" w:rsidRPr="009B692C" w:rsidRDefault="00391143" w:rsidP="009B692C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692C">
        <w:rPr>
          <w:rFonts w:ascii="Times New Roman" w:eastAsia="SimSun" w:hAnsi="Times New Roman"/>
          <w:sz w:val="24"/>
          <w:szCs w:val="24"/>
          <w:lang w:eastAsia="zh-CN"/>
        </w:rPr>
        <w:t>- выявлять разные точки зрения и сравнивать их, прежде чем принимать решения и делать выбор;</w:t>
      </w:r>
    </w:p>
    <w:p w:rsidR="00C1406E" w:rsidRPr="009B692C" w:rsidRDefault="00C1406E" w:rsidP="009B692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представлять публично  результаты  индивидуальной и групповой </w:t>
      </w:r>
      <w:proofErr w:type="gramStart"/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деятельности</w:t>
      </w:r>
      <w:proofErr w:type="gramEnd"/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перед знакомой, так и перед незнакомой аудиторией.  </w:t>
      </w:r>
    </w:p>
    <w:p w:rsidR="00391143" w:rsidRPr="009B692C" w:rsidRDefault="00391143" w:rsidP="009B692C">
      <w:pPr>
        <w:pStyle w:val="a5"/>
        <w:tabs>
          <w:tab w:val="left" w:pos="283"/>
          <w:tab w:val="left" w:pos="510"/>
          <w:tab w:val="left" w:pos="1560"/>
        </w:tabs>
        <w:adjustRightInd w:val="0"/>
        <w:spacing w:before="240"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eastAsia="ru-RU" w:bidi="ru-RU"/>
        </w:rPr>
      </w:pPr>
    </w:p>
    <w:p w:rsidR="008D3663" w:rsidRPr="009B692C" w:rsidRDefault="008D3663" w:rsidP="002E2A2A">
      <w:pPr>
        <w:pStyle w:val="a5"/>
        <w:tabs>
          <w:tab w:val="left" w:pos="283"/>
          <w:tab w:val="left" w:pos="510"/>
          <w:tab w:val="left" w:pos="1560"/>
        </w:tabs>
        <w:adjustRightInd w:val="0"/>
        <w:spacing w:before="240" w:after="0"/>
        <w:ind w:left="0"/>
        <w:rPr>
          <w:rFonts w:ascii="Times New Roman" w:hAnsi="Times New Roman"/>
          <w:b/>
          <w:bCs/>
          <w:iCs/>
          <w:sz w:val="24"/>
          <w:szCs w:val="24"/>
          <w:lang w:eastAsia="ru-RU" w:bidi="ru-RU"/>
        </w:rPr>
      </w:pPr>
      <w:r w:rsidRPr="009B692C">
        <w:rPr>
          <w:rFonts w:ascii="Times New Roman" w:hAnsi="Times New Roman"/>
          <w:b/>
          <w:bCs/>
          <w:iCs/>
          <w:sz w:val="24"/>
          <w:szCs w:val="24"/>
          <w:lang w:eastAsia="ru-RU" w:bidi="ru-RU"/>
        </w:rPr>
        <w:t>Предметные результаты: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рассматривать историю России и Приморского края, в том числе </w:t>
      </w:r>
      <w:proofErr w:type="gramStart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Чугуевка</w:t>
      </w:r>
      <w:proofErr w:type="gramEnd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 как неотъемлемую часть единого исторического процесса;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характеризовать место, обстоятельства, участников, результаты важнейших исторических событий происходивших в прошлом и в настоящем времени;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представлять культурное наследие разных национальностей, проживающих на территории Приморского края;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работать с историческими документами;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критически анализировать информацию из различных источников;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соотносить иллюстративный материал с историческими событиями, явлениями, процессами, персоналиями;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использовать статистическую (информационную) таблицу, график, диаграмму как источники информации;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использовать аудиовизуальный ряд как источник информации;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составлять описание исторических объектов и памятников на основе текста,</w:t>
      </w:r>
      <w:r w:rsidR="000D20C1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иллюстраций, интерне</w:t>
      </w:r>
      <w:proofErr w:type="gramStart"/>
      <w:r w:rsidR="000D20C1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ресурсов;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работать  с   хронологическими   таблицами,   картами и схемами, читать легенду исторической карты;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демонстрировать   умение   вести   диалог,   участвовать в диск</w:t>
      </w:r>
      <w:r w:rsidR="000D20C1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уссии,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оценивать роль личнос</w:t>
      </w:r>
      <w:r w:rsidR="000D20C1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 в исторических событиях малой родины и соотносить ее роль с историей  всей страны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применять приёмы самостоятельного поиска и критического анализа историко-социальной информации, её систематизации и представления в </w:t>
      </w:r>
      <w:proofErr w:type="gramStart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различных</w:t>
      </w:r>
      <w:proofErr w:type="gramEnd"/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знаковых </w:t>
      </w:r>
    </w:p>
    <w:p w:rsidR="00C1406E" w:rsidRPr="009B692C" w:rsidRDefault="00C1406E" w:rsidP="009B692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системах</w:t>
      </w:r>
      <w:proofErr w:type="gramEnd"/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1406E" w:rsidRPr="009B692C" w:rsidRDefault="009B692C" w:rsidP="009B692C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на основе комплексного использования энциклопедий, справочников</w:t>
      </w:r>
      <w:r w:rsidR="000D20C1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рассказов родственников </w:t>
      </w:r>
      <w:r w:rsidR="00C1406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самостоятельно анализировать полученные данные и приходить к конкретным результатам;</w:t>
      </w:r>
    </w:p>
    <w:p w:rsidR="008D3663" w:rsidRPr="009B692C" w:rsidRDefault="008D3663" w:rsidP="009B692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5DFF" w:rsidRPr="009B692C" w:rsidRDefault="00C95DFF" w:rsidP="009B69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>РАЗДЕЛ № 2. ОРГАНИЗАЦИОННО-ПЕДАГОГИЧЕСКИЕ УСЛОВИЯ</w:t>
      </w:r>
    </w:p>
    <w:p w:rsidR="00C95DFF" w:rsidRPr="009B692C" w:rsidRDefault="00C95DFF" w:rsidP="009B692C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>2.1 Условия реализации программы</w:t>
      </w:r>
    </w:p>
    <w:p w:rsidR="00C95DFF" w:rsidRPr="009B692C" w:rsidRDefault="00C95DFF" w:rsidP="009B69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692C">
        <w:rPr>
          <w:rFonts w:ascii="Times New Roman" w:hAnsi="Times New Roman"/>
          <w:b/>
          <w:sz w:val="24"/>
          <w:szCs w:val="24"/>
          <w:shd w:val="clear" w:color="auto" w:fill="FFFFFF"/>
        </w:rPr>
        <w:t>1. Материально-техническое обеспечение:</w:t>
      </w:r>
    </w:p>
    <w:p w:rsidR="00C95DFF" w:rsidRPr="009B692C" w:rsidRDefault="00C95DFF" w:rsidP="009B692C">
      <w:pPr>
        <w:pStyle w:val="-11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Для успешной реализации программы необходимы:</w:t>
      </w:r>
    </w:p>
    <w:p w:rsidR="00C95DFF" w:rsidRPr="009B692C" w:rsidRDefault="00C95DFF" w:rsidP="009B692C">
      <w:pPr>
        <w:pStyle w:val="-11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1. </w:t>
      </w:r>
      <w:r w:rsidRPr="009B692C">
        <w:rPr>
          <w:rFonts w:ascii="Times New Roman" w:hAnsi="Times New Roman"/>
          <w:b/>
          <w:sz w:val="24"/>
          <w:szCs w:val="24"/>
        </w:rPr>
        <w:t>Учебный кабинет</w:t>
      </w:r>
      <w:r w:rsidRPr="009B692C">
        <w:rPr>
          <w:rFonts w:ascii="Times New Roman" w:hAnsi="Times New Roman"/>
          <w:sz w:val="24"/>
          <w:szCs w:val="24"/>
        </w:rPr>
        <w:t>: просторное, светлое помещение, удовлетворяющее санитарно – гигиеническим тр</w:t>
      </w:r>
      <w:r w:rsidR="00B523E9" w:rsidRPr="009B692C">
        <w:rPr>
          <w:rFonts w:ascii="Times New Roman" w:hAnsi="Times New Roman"/>
          <w:sz w:val="24"/>
          <w:szCs w:val="24"/>
        </w:rPr>
        <w:t>ебованиям, для занятий группы 13</w:t>
      </w:r>
      <w:r w:rsidRPr="009B692C">
        <w:rPr>
          <w:rFonts w:ascii="Times New Roman" w:hAnsi="Times New Roman"/>
          <w:sz w:val="24"/>
          <w:szCs w:val="24"/>
        </w:rPr>
        <w:t xml:space="preserve"> – 1</w:t>
      </w:r>
      <w:r w:rsidR="00B523E9" w:rsidRPr="009B692C">
        <w:rPr>
          <w:rFonts w:ascii="Times New Roman" w:hAnsi="Times New Roman"/>
          <w:sz w:val="24"/>
          <w:szCs w:val="24"/>
        </w:rPr>
        <w:t>5</w:t>
      </w:r>
      <w:r w:rsidRPr="009B692C">
        <w:rPr>
          <w:rFonts w:ascii="Times New Roman" w:hAnsi="Times New Roman"/>
          <w:sz w:val="24"/>
          <w:szCs w:val="24"/>
        </w:rPr>
        <w:t xml:space="preserve"> человек.</w:t>
      </w:r>
    </w:p>
    <w:p w:rsidR="00C95DFF" w:rsidRPr="002E2A2A" w:rsidRDefault="00C95DFF" w:rsidP="009B692C">
      <w:pPr>
        <w:pStyle w:val="-11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B692C">
        <w:rPr>
          <w:rFonts w:ascii="Times New Roman" w:hAnsi="Times New Roman"/>
          <w:b/>
          <w:sz w:val="24"/>
          <w:szCs w:val="24"/>
        </w:rPr>
        <w:t>Оборудование и ТСО</w:t>
      </w:r>
      <w:r w:rsidRPr="009B692C">
        <w:rPr>
          <w:rFonts w:ascii="Times New Roman" w:hAnsi="Times New Roman"/>
          <w:sz w:val="24"/>
          <w:szCs w:val="24"/>
        </w:rPr>
        <w:t>: парты или столы, стулья, соответствующие возрасту обучающегося в соответствии СанПиН, школьная доска, компьютер с выходом в Интернет и необходимым компьютерным программным обеспечением, принтер, ксерокс, мультимедийная установка (проектор, экран) или интеракти</w:t>
      </w:r>
      <w:r w:rsidR="00B523E9" w:rsidRPr="009B692C">
        <w:rPr>
          <w:rFonts w:ascii="Times New Roman" w:hAnsi="Times New Roman"/>
          <w:sz w:val="24"/>
          <w:szCs w:val="24"/>
        </w:rPr>
        <w:t>вная доска</w:t>
      </w:r>
      <w:r w:rsidRPr="009B692C">
        <w:rPr>
          <w:rFonts w:ascii="Times New Roman" w:hAnsi="Times New Roman"/>
          <w:sz w:val="24"/>
          <w:szCs w:val="24"/>
        </w:rPr>
        <w:t>;</w:t>
      </w:r>
      <w:r w:rsidR="002E2A2A">
        <w:rPr>
          <w:rFonts w:ascii="Times New Roman" w:hAnsi="Times New Roman"/>
          <w:sz w:val="24"/>
          <w:szCs w:val="24"/>
        </w:rPr>
        <w:t xml:space="preserve"> </w:t>
      </w:r>
      <w:r w:rsidR="002E2A2A">
        <w:rPr>
          <w:rFonts w:ascii="Times New Roman" w:hAnsi="Times New Roman"/>
          <w:sz w:val="24"/>
          <w:szCs w:val="24"/>
          <w:lang w:val="en-US"/>
        </w:rPr>
        <w:t>USB</w:t>
      </w:r>
      <w:r w:rsidR="002E2A2A">
        <w:rPr>
          <w:rFonts w:ascii="Times New Roman" w:hAnsi="Times New Roman"/>
          <w:sz w:val="24"/>
          <w:szCs w:val="24"/>
        </w:rPr>
        <w:t xml:space="preserve">-накопитель;  </w:t>
      </w:r>
      <w:proofErr w:type="spellStart"/>
      <w:r w:rsidRPr="009B692C">
        <w:rPr>
          <w:rFonts w:ascii="Times New Roman" w:hAnsi="Times New Roman"/>
          <w:sz w:val="24"/>
          <w:szCs w:val="24"/>
        </w:rPr>
        <w:t>ф</w:t>
      </w:r>
      <w:r w:rsidR="00B523E9" w:rsidRPr="009B692C">
        <w:rPr>
          <w:rFonts w:ascii="Times New Roman" w:hAnsi="Times New Roman"/>
          <w:sz w:val="24"/>
          <w:szCs w:val="24"/>
        </w:rPr>
        <w:t>леш</w:t>
      </w:r>
      <w:proofErr w:type="spellEnd"/>
      <w:r w:rsidR="00B523E9" w:rsidRPr="009B692C">
        <w:rPr>
          <w:rFonts w:ascii="Times New Roman" w:hAnsi="Times New Roman"/>
          <w:sz w:val="24"/>
          <w:szCs w:val="24"/>
        </w:rPr>
        <w:t>-карты; магнитная карта, набор магнитов к магнитной карте; рабочие тетра</w:t>
      </w:r>
      <w:r w:rsidR="003C3FF6" w:rsidRPr="009B692C">
        <w:rPr>
          <w:rFonts w:ascii="Times New Roman" w:hAnsi="Times New Roman"/>
          <w:sz w:val="24"/>
          <w:szCs w:val="24"/>
        </w:rPr>
        <w:t>ди на печатной основе по количеству учеников</w:t>
      </w:r>
      <w:r w:rsidR="002E2A2A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95DFF" w:rsidRPr="009B692C" w:rsidRDefault="00B523E9" w:rsidP="009B692C">
      <w:pPr>
        <w:pStyle w:val="-11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3</w:t>
      </w:r>
      <w:r w:rsidR="00C95DFF" w:rsidRPr="009B69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95DFF" w:rsidRPr="009B692C">
        <w:rPr>
          <w:rFonts w:ascii="Times New Roman" w:hAnsi="Times New Roman"/>
          <w:sz w:val="24"/>
          <w:szCs w:val="24"/>
        </w:rPr>
        <w:t xml:space="preserve">Для реализации программы необходимы </w:t>
      </w:r>
      <w:r w:rsidR="00C95DFF" w:rsidRPr="009B692C">
        <w:rPr>
          <w:rFonts w:ascii="Times New Roman" w:hAnsi="Times New Roman"/>
          <w:b/>
          <w:sz w:val="24"/>
          <w:szCs w:val="24"/>
        </w:rPr>
        <w:t>канцелярские принадлежности</w:t>
      </w:r>
      <w:r w:rsidR="00C95DFF" w:rsidRPr="009B692C">
        <w:rPr>
          <w:rFonts w:ascii="Times New Roman" w:hAnsi="Times New Roman"/>
          <w:sz w:val="24"/>
          <w:szCs w:val="24"/>
        </w:rPr>
        <w:t>: ручки,</w:t>
      </w:r>
      <w:r w:rsidRPr="009B692C">
        <w:rPr>
          <w:rFonts w:ascii="Times New Roman" w:hAnsi="Times New Roman"/>
          <w:sz w:val="24"/>
          <w:szCs w:val="24"/>
        </w:rPr>
        <w:t xml:space="preserve"> карандаши, маркеры, корректоры,</w:t>
      </w:r>
      <w:r w:rsidR="00C95DFF" w:rsidRPr="009B692C">
        <w:rPr>
          <w:rFonts w:ascii="Times New Roman" w:hAnsi="Times New Roman"/>
          <w:sz w:val="24"/>
          <w:szCs w:val="24"/>
        </w:rPr>
        <w:t xml:space="preserve"> блокноты, тетра</w:t>
      </w:r>
      <w:r w:rsidRPr="009B692C">
        <w:rPr>
          <w:rFonts w:ascii="Times New Roman" w:hAnsi="Times New Roman"/>
          <w:sz w:val="24"/>
          <w:szCs w:val="24"/>
        </w:rPr>
        <w:t xml:space="preserve">ди, бумага офисная, </w:t>
      </w:r>
      <w:r w:rsidR="003C3FF6" w:rsidRPr="009B692C">
        <w:rPr>
          <w:rFonts w:ascii="Times New Roman" w:hAnsi="Times New Roman"/>
          <w:sz w:val="24"/>
          <w:szCs w:val="24"/>
        </w:rPr>
        <w:t xml:space="preserve">ватман, </w:t>
      </w:r>
      <w:r w:rsidRPr="009B692C">
        <w:rPr>
          <w:rFonts w:ascii="Times New Roman" w:hAnsi="Times New Roman"/>
          <w:sz w:val="24"/>
          <w:szCs w:val="24"/>
        </w:rPr>
        <w:t xml:space="preserve">клей, </w:t>
      </w:r>
      <w:r w:rsidR="00C95DFF" w:rsidRPr="009B692C">
        <w:rPr>
          <w:rFonts w:ascii="Times New Roman" w:hAnsi="Times New Roman"/>
          <w:sz w:val="24"/>
          <w:szCs w:val="24"/>
        </w:rPr>
        <w:t>файлы, папки.</w:t>
      </w:r>
      <w:proofErr w:type="gramEnd"/>
    </w:p>
    <w:p w:rsidR="002E2A2A" w:rsidRDefault="002E2A2A" w:rsidP="009B692C">
      <w:pPr>
        <w:spacing w:before="240"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95DFF" w:rsidRPr="009B692C" w:rsidRDefault="00C95DFF" w:rsidP="009B692C">
      <w:pPr>
        <w:spacing w:before="240"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692C">
        <w:rPr>
          <w:rFonts w:ascii="Times New Roman" w:hAnsi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</w:p>
    <w:p w:rsidR="00C95DFF" w:rsidRPr="009B692C" w:rsidRDefault="00C95DFF" w:rsidP="002E2A2A">
      <w:pPr>
        <w:pStyle w:val="a8"/>
        <w:tabs>
          <w:tab w:val="left" w:pos="-426"/>
        </w:tabs>
        <w:spacing w:line="276" w:lineRule="auto"/>
        <w:ind w:firstLine="567"/>
        <w:rPr>
          <w:b/>
          <w:iCs/>
          <w:sz w:val="24"/>
          <w:szCs w:val="24"/>
        </w:rPr>
      </w:pPr>
      <w:r w:rsidRPr="009B692C">
        <w:rPr>
          <w:b/>
          <w:iCs/>
          <w:sz w:val="24"/>
          <w:szCs w:val="24"/>
        </w:rPr>
        <w:t>Наглядные пособия:</w:t>
      </w:r>
    </w:p>
    <w:p w:rsidR="00B523E9" w:rsidRPr="009B692C" w:rsidRDefault="00B523E9" w:rsidP="009B692C">
      <w:pPr>
        <w:pStyle w:val="a8"/>
        <w:tabs>
          <w:tab w:val="left" w:pos="0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–</w:t>
      </w:r>
      <w:r w:rsidRPr="009B692C">
        <w:rPr>
          <w:color w:val="auto"/>
          <w:sz w:val="24"/>
          <w:szCs w:val="24"/>
        </w:rPr>
        <w:tab/>
        <w:t>карта с набором магнитов к ней;</w:t>
      </w:r>
    </w:p>
    <w:p w:rsidR="00E65F87" w:rsidRPr="009B692C" w:rsidRDefault="00C95DFF" w:rsidP="009B692C">
      <w:pPr>
        <w:pStyle w:val="a8"/>
        <w:tabs>
          <w:tab w:val="left" w:pos="0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–</w:t>
      </w:r>
      <w:r w:rsidRPr="009B692C">
        <w:rPr>
          <w:color w:val="auto"/>
          <w:sz w:val="24"/>
          <w:szCs w:val="24"/>
        </w:rPr>
        <w:tab/>
      </w:r>
      <w:r w:rsidR="00B523E9" w:rsidRPr="009B692C">
        <w:rPr>
          <w:color w:val="auto"/>
          <w:sz w:val="24"/>
          <w:szCs w:val="24"/>
        </w:rPr>
        <w:t xml:space="preserve">тематический </w:t>
      </w:r>
      <w:r w:rsidRPr="009B692C">
        <w:rPr>
          <w:color w:val="auto"/>
          <w:sz w:val="24"/>
          <w:szCs w:val="24"/>
        </w:rPr>
        <w:t>иллюстра</w:t>
      </w:r>
      <w:r w:rsidR="00B523E9" w:rsidRPr="009B692C">
        <w:rPr>
          <w:color w:val="auto"/>
          <w:sz w:val="24"/>
          <w:szCs w:val="24"/>
        </w:rPr>
        <w:t>ционный материал</w:t>
      </w:r>
      <w:r w:rsidR="00E65F87" w:rsidRPr="009B692C">
        <w:rPr>
          <w:color w:val="auto"/>
          <w:sz w:val="24"/>
          <w:szCs w:val="24"/>
        </w:rPr>
        <w:t>;</w:t>
      </w:r>
    </w:p>
    <w:p w:rsidR="00C95DFF" w:rsidRPr="009B692C" w:rsidRDefault="00E65F87" w:rsidP="009B692C">
      <w:pPr>
        <w:pStyle w:val="a8"/>
        <w:tabs>
          <w:tab w:val="left" w:pos="0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-   рабочие тетради на печатной основе.</w:t>
      </w:r>
      <w:r w:rsidR="00B523E9" w:rsidRPr="009B692C">
        <w:rPr>
          <w:color w:val="auto"/>
          <w:sz w:val="24"/>
          <w:szCs w:val="24"/>
        </w:rPr>
        <w:t xml:space="preserve"> </w:t>
      </w:r>
    </w:p>
    <w:p w:rsidR="00C95DFF" w:rsidRPr="009B692C" w:rsidRDefault="002E2A2A" w:rsidP="002E2A2A">
      <w:pPr>
        <w:pStyle w:val="a8"/>
        <w:tabs>
          <w:tab w:val="left" w:pos="-426"/>
        </w:tabs>
        <w:spacing w:before="24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Аудио</w:t>
      </w:r>
      <w:r w:rsidR="00C95DFF" w:rsidRPr="009B692C">
        <w:rPr>
          <w:b/>
          <w:iCs/>
          <w:sz w:val="24"/>
          <w:szCs w:val="24"/>
        </w:rPr>
        <w:t xml:space="preserve">, видеоматериалы:   </w:t>
      </w:r>
    </w:p>
    <w:p w:rsidR="00652FAF" w:rsidRPr="009B692C" w:rsidRDefault="00B523E9" w:rsidP="009B692C">
      <w:pPr>
        <w:pStyle w:val="a8"/>
        <w:tabs>
          <w:tab w:val="left" w:pos="0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 xml:space="preserve">– </w:t>
      </w:r>
      <w:r w:rsidR="00421E88" w:rsidRPr="009B692C">
        <w:rPr>
          <w:color w:val="auto"/>
          <w:sz w:val="24"/>
          <w:szCs w:val="24"/>
        </w:rPr>
        <w:t xml:space="preserve"> </w:t>
      </w:r>
      <w:r w:rsidR="00421E88" w:rsidRPr="009B692C">
        <w:rPr>
          <w:color w:val="auto"/>
          <w:sz w:val="24"/>
          <w:szCs w:val="24"/>
          <w:lang w:val="en-US"/>
        </w:rPr>
        <w:t>USB</w:t>
      </w:r>
      <w:r w:rsidR="00421E88" w:rsidRPr="009B692C">
        <w:rPr>
          <w:color w:val="auto"/>
          <w:sz w:val="24"/>
          <w:szCs w:val="24"/>
        </w:rPr>
        <w:t>-накопитель с тематическими презентациями, фильмами, видеороликами и аудиофайлами</w:t>
      </w:r>
    </w:p>
    <w:p w:rsidR="00C95DFF" w:rsidRPr="009B692C" w:rsidRDefault="00C95DFF" w:rsidP="009B692C">
      <w:pPr>
        <w:pStyle w:val="-11"/>
        <w:spacing w:before="240" w:after="0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>Интернет - источники информации по разделам программы:</w:t>
      </w:r>
    </w:p>
    <w:p w:rsidR="006D4DA3" w:rsidRPr="009B692C" w:rsidRDefault="00E65F87" w:rsidP="009B692C">
      <w:pPr>
        <w:pStyle w:val="-11"/>
        <w:spacing w:before="240"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Сайт </w:t>
      </w:r>
      <w:proofErr w:type="spellStart"/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>Этноурока</w:t>
      </w:r>
      <w:proofErr w:type="spellEnd"/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hyperlink r:id="rId8" w:history="1">
        <w:r w:rsidR="00834B29" w:rsidRPr="009B692C">
          <w:rPr>
            <w:rStyle w:val="a7"/>
            <w:rFonts w:ascii="Times New Roman" w:hAnsi="Times New Roman"/>
            <w:b/>
            <w:sz w:val="24"/>
            <w:szCs w:val="24"/>
          </w:rPr>
          <w:t>http://xn--e1affjcgadghddpq8lc.xn--p1ai/</w:t>
        </w:r>
      </w:hyperlink>
    </w:p>
    <w:p w:rsidR="00EF6292" w:rsidRPr="009B692C" w:rsidRDefault="00E65F87" w:rsidP="009B692C">
      <w:pPr>
        <w:pStyle w:val="-11"/>
        <w:spacing w:before="240"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>Этноатлас</w:t>
      </w:r>
      <w:proofErr w:type="spellEnd"/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Приморья </w:t>
      </w:r>
      <w:hyperlink r:id="rId9" w:history="1">
        <w:r w:rsidR="00EF6292" w:rsidRPr="009B692C">
          <w:rPr>
            <w:rStyle w:val="a7"/>
            <w:rFonts w:ascii="Times New Roman" w:hAnsi="Times New Roman"/>
            <w:b/>
            <w:sz w:val="24"/>
            <w:szCs w:val="24"/>
          </w:rPr>
          <w:t>http://xn--e1affjcgadghddpq8lc.xn--p1ai/Book-2019-new.pdf</w:t>
        </w:r>
      </w:hyperlink>
    </w:p>
    <w:p w:rsidR="00C95DFF" w:rsidRPr="009B692C" w:rsidRDefault="009B692C" w:rsidP="009B692C">
      <w:pPr>
        <w:pStyle w:val="-11"/>
        <w:spacing w:before="240" w:after="0"/>
        <w:ind w:left="0"/>
        <w:rPr>
          <w:rStyle w:val="a7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Мультфильм «Гора Самоцветов» </w:t>
      </w:r>
      <w:proofErr w:type="spellStart"/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>удэгейская</w:t>
      </w:r>
      <w:proofErr w:type="spellEnd"/>
      <w:r w:rsidR="00507524" w:rsidRPr="009B69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сказка «Храбрец» </w:t>
      </w:r>
      <w:hyperlink r:id="rId10" w:history="1">
        <w:r w:rsidR="00507524" w:rsidRPr="009B692C">
          <w:rPr>
            <w:rStyle w:val="a7"/>
            <w:rFonts w:ascii="Times New Roman" w:hAnsi="Times New Roman"/>
            <w:b/>
            <w:sz w:val="24"/>
            <w:szCs w:val="24"/>
          </w:rPr>
          <w:t>https://www.youtube.com/watch?v=mq9_q5ec2_s</w:t>
        </w:r>
      </w:hyperlink>
    </w:p>
    <w:p w:rsidR="00E65F87" w:rsidRPr="009B692C" w:rsidRDefault="00E65F87" w:rsidP="009B692C">
      <w:pPr>
        <w:pStyle w:val="-11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692C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- Закладки с </w:t>
      </w:r>
      <w:r w:rsidRPr="009B692C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QR</w:t>
      </w:r>
      <w:r w:rsidRPr="009B692C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-кодом для быстрого доступа к сайту «</w:t>
      </w:r>
      <w:proofErr w:type="spellStart"/>
      <w:r w:rsidRPr="009B692C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Этноурок</w:t>
      </w:r>
      <w:proofErr w:type="spellEnd"/>
      <w:r w:rsidRPr="009B692C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 Приморье многонациональное»</w:t>
      </w:r>
    </w:p>
    <w:p w:rsidR="00507524" w:rsidRPr="009B692C" w:rsidRDefault="00507524" w:rsidP="009B692C">
      <w:pPr>
        <w:pStyle w:val="-11"/>
        <w:spacing w:before="240"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5DFF" w:rsidRPr="009B692C" w:rsidRDefault="00C95DFF" w:rsidP="009B692C">
      <w:pPr>
        <w:pStyle w:val="-11"/>
        <w:spacing w:before="240" w:after="0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>Нормативно-правовая база:</w:t>
      </w:r>
    </w:p>
    <w:p w:rsidR="00C95DFF" w:rsidRPr="009B692C" w:rsidRDefault="00C95DFF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1. Федеральный закон от 29 декабря 2012 г. № 273-ФЗ "Об образовании в Российской Федерации". </w:t>
      </w:r>
    </w:p>
    <w:p w:rsidR="00C95DFF" w:rsidRPr="009B692C" w:rsidRDefault="00C95DFF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:rsidR="00C95DFF" w:rsidRPr="009B692C" w:rsidRDefault="00C95DFF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196). </w:t>
      </w:r>
    </w:p>
    <w:p w:rsidR="00C95DFF" w:rsidRPr="009B692C" w:rsidRDefault="00C95DFF" w:rsidP="009B692C">
      <w:pPr>
        <w:pStyle w:val="Default"/>
        <w:spacing w:line="276" w:lineRule="auto"/>
        <w:jc w:val="both"/>
        <w:rPr>
          <w:rFonts w:eastAsia="Times New Roman"/>
        </w:rPr>
      </w:pPr>
      <w:r w:rsidRPr="009B692C">
        <w:rPr>
          <w:rFonts w:eastAsia="Times New Roman"/>
        </w:rPr>
        <w:t xml:space="preserve">4. </w:t>
      </w:r>
      <w:r w:rsidRPr="009B692C">
        <w:rPr>
          <w:rFonts w:eastAsia="Times New Roman"/>
          <w:color w:val="auto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9B692C">
        <w:rPr>
          <w:rFonts w:eastAsia="Times New Roman"/>
        </w:rPr>
        <w:t xml:space="preserve"> (утверждены постановлением Главного государственного санитарного врача РФ от 28.09.2020 N 28). </w:t>
      </w:r>
    </w:p>
    <w:p w:rsidR="00C95DFF" w:rsidRPr="009B692C" w:rsidRDefault="00C95DFF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5. Методические рекомендации по проектированию дополнительных общеразвивающих программ (включая </w:t>
      </w:r>
      <w:proofErr w:type="spellStart"/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 </w:t>
      </w:r>
    </w:p>
    <w:p w:rsidR="00C95DFF" w:rsidRPr="009B692C" w:rsidRDefault="00C95DFF" w:rsidP="009B692C">
      <w:pPr>
        <w:widowControl w:val="0"/>
        <w:tabs>
          <w:tab w:val="left" w:pos="9356"/>
        </w:tabs>
        <w:autoSpaceDE w:val="0"/>
        <w:autoSpaceDN w:val="0"/>
        <w:spacing w:before="240" w:after="0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C95DFF" w:rsidRPr="009B692C" w:rsidRDefault="00C95DFF" w:rsidP="009B692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>для педагога</w:t>
      </w:r>
    </w:p>
    <w:p w:rsidR="00C95DFF" w:rsidRPr="009B692C" w:rsidRDefault="002E2A2A" w:rsidP="002E2A2A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proofErr w:type="spellStart"/>
      <w:r w:rsidR="00C95DFF" w:rsidRPr="009B692C">
        <w:rPr>
          <w:color w:val="auto"/>
          <w:sz w:val="24"/>
          <w:szCs w:val="24"/>
        </w:rPr>
        <w:t>Амонашвили</w:t>
      </w:r>
      <w:proofErr w:type="spellEnd"/>
      <w:r w:rsidR="00B67D7D" w:rsidRPr="009B692C">
        <w:rPr>
          <w:color w:val="auto"/>
          <w:sz w:val="24"/>
          <w:szCs w:val="24"/>
        </w:rPr>
        <w:t xml:space="preserve"> Ш.А. Без сердца что поймет. </w:t>
      </w:r>
      <w:r w:rsidR="00A17FDF" w:rsidRPr="009B692C">
        <w:rPr>
          <w:color w:val="auto"/>
          <w:sz w:val="24"/>
          <w:szCs w:val="24"/>
        </w:rPr>
        <w:t xml:space="preserve"> </w:t>
      </w:r>
      <w:r w:rsidR="00B67D7D" w:rsidRPr="009B692C">
        <w:rPr>
          <w:color w:val="auto"/>
          <w:sz w:val="24"/>
          <w:szCs w:val="24"/>
        </w:rPr>
        <w:t>М.</w:t>
      </w:r>
      <w:r w:rsidR="00A17FDF" w:rsidRPr="009B692C">
        <w:rPr>
          <w:color w:val="auto"/>
          <w:sz w:val="24"/>
          <w:szCs w:val="24"/>
        </w:rPr>
        <w:t>:</w:t>
      </w:r>
      <w:r w:rsidR="00C95DFF" w:rsidRPr="009B692C">
        <w:rPr>
          <w:color w:val="auto"/>
          <w:sz w:val="24"/>
          <w:szCs w:val="24"/>
        </w:rPr>
        <w:t xml:space="preserve"> </w:t>
      </w:r>
      <w:proofErr w:type="spellStart"/>
      <w:r w:rsidR="00C95DFF" w:rsidRPr="009B692C">
        <w:rPr>
          <w:color w:val="auto"/>
          <w:sz w:val="24"/>
          <w:szCs w:val="24"/>
        </w:rPr>
        <w:t>Амрита</w:t>
      </w:r>
      <w:proofErr w:type="spellEnd"/>
      <w:r w:rsidR="00C95DFF" w:rsidRPr="009B692C">
        <w:rPr>
          <w:color w:val="auto"/>
          <w:sz w:val="24"/>
          <w:szCs w:val="24"/>
        </w:rPr>
        <w:t>, 2017</w:t>
      </w:r>
    </w:p>
    <w:p w:rsidR="00C95DFF" w:rsidRPr="009B692C" w:rsidRDefault="002E2A2A" w:rsidP="002E2A2A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proofErr w:type="spellStart"/>
      <w:r w:rsidR="00C95DFF" w:rsidRPr="009B692C">
        <w:rPr>
          <w:color w:val="auto"/>
          <w:sz w:val="24"/>
          <w:szCs w:val="24"/>
        </w:rPr>
        <w:t>Амонашвили</w:t>
      </w:r>
      <w:proofErr w:type="spellEnd"/>
      <w:r w:rsidR="00C95DFF" w:rsidRPr="009B692C">
        <w:rPr>
          <w:color w:val="auto"/>
          <w:sz w:val="24"/>
          <w:szCs w:val="24"/>
        </w:rPr>
        <w:t xml:space="preserve"> Ш.А. Истина шк</w:t>
      </w:r>
      <w:r w:rsidR="00B67D7D" w:rsidRPr="009B692C">
        <w:rPr>
          <w:color w:val="auto"/>
          <w:sz w:val="24"/>
          <w:szCs w:val="24"/>
        </w:rPr>
        <w:t>олы.  М.</w:t>
      </w:r>
      <w:r w:rsidR="00A17FDF" w:rsidRPr="009B692C">
        <w:rPr>
          <w:color w:val="auto"/>
          <w:sz w:val="24"/>
          <w:szCs w:val="24"/>
        </w:rPr>
        <w:t>:</w:t>
      </w:r>
      <w:r w:rsidR="00C95DFF" w:rsidRPr="009B692C">
        <w:rPr>
          <w:color w:val="auto"/>
          <w:sz w:val="24"/>
          <w:szCs w:val="24"/>
        </w:rPr>
        <w:t xml:space="preserve"> Свет, 2017 </w:t>
      </w:r>
    </w:p>
    <w:p w:rsidR="00DA162A" w:rsidRPr="009B692C" w:rsidRDefault="002E2A2A" w:rsidP="002E2A2A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DA162A" w:rsidRPr="009B692C">
        <w:rPr>
          <w:color w:val="auto"/>
          <w:sz w:val="24"/>
          <w:szCs w:val="24"/>
        </w:rPr>
        <w:t>Аргудаева Ю.</w:t>
      </w:r>
      <w:proofErr w:type="gramStart"/>
      <w:r w:rsidR="00DA162A" w:rsidRPr="009B692C">
        <w:rPr>
          <w:color w:val="auto"/>
          <w:sz w:val="24"/>
          <w:szCs w:val="24"/>
        </w:rPr>
        <w:t>В</w:t>
      </w:r>
      <w:proofErr w:type="gramEnd"/>
      <w:r w:rsidR="00DA162A" w:rsidRPr="009B692C">
        <w:rPr>
          <w:color w:val="auto"/>
          <w:sz w:val="24"/>
          <w:szCs w:val="24"/>
        </w:rPr>
        <w:t xml:space="preserve">, </w:t>
      </w:r>
      <w:proofErr w:type="gramStart"/>
      <w:r w:rsidR="00DA162A" w:rsidRPr="009B692C">
        <w:rPr>
          <w:color w:val="auto"/>
          <w:sz w:val="24"/>
          <w:szCs w:val="24"/>
        </w:rPr>
        <w:t>Ермак</w:t>
      </w:r>
      <w:proofErr w:type="gramEnd"/>
      <w:r w:rsidR="00DA162A" w:rsidRPr="009B692C">
        <w:rPr>
          <w:color w:val="auto"/>
          <w:sz w:val="24"/>
          <w:szCs w:val="24"/>
        </w:rPr>
        <w:t xml:space="preserve"> Г.Г, </w:t>
      </w:r>
      <w:proofErr w:type="spellStart"/>
      <w:r w:rsidR="00DA162A" w:rsidRPr="009B692C">
        <w:rPr>
          <w:color w:val="auto"/>
          <w:sz w:val="24"/>
          <w:szCs w:val="24"/>
        </w:rPr>
        <w:t>Сагитов</w:t>
      </w:r>
      <w:r w:rsidR="00A11981">
        <w:rPr>
          <w:color w:val="auto"/>
          <w:sz w:val="24"/>
          <w:szCs w:val="24"/>
        </w:rPr>
        <w:t>а</w:t>
      </w:r>
      <w:proofErr w:type="spellEnd"/>
      <w:r w:rsidR="00A11981">
        <w:rPr>
          <w:color w:val="auto"/>
          <w:sz w:val="24"/>
          <w:szCs w:val="24"/>
        </w:rPr>
        <w:t xml:space="preserve"> И.О. Народы Приморского края/ </w:t>
      </w:r>
      <w:proofErr w:type="spellStart"/>
      <w:r w:rsidR="00A11981">
        <w:rPr>
          <w:color w:val="auto"/>
          <w:sz w:val="24"/>
          <w:szCs w:val="24"/>
        </w:rPr>
        <w:t>С</w:t>
      </w:r>
      <w:r w:rsidR="00DA162A" w:rsidRPr="009B692C">
        <w:rPr>
          <w:color w:val="auto"/>
          <w:sz w:val="24"/>
          <w:szCs w:val="24"/>
        </w:rPr>
        <w:t>пецвыпуск</w:t>
      </w:r>
      <w:proofErr w:type="spellEnd"/>
      <w:r w:rsidR="00DA162A" w:rsidRPr="009B692C">
        <w:rPr>
          <w:color w:val="auto"/>
          <w:sz w:val="24"/>
          <w:szCs w:val="24"/>
        </w:rPr>
        <w:t xml:space="preserve"> Приморье: народы, религии, общество</w:t>
      </w:r>
      <w:r w:rsidR="00C932BE" w:rsidRPr="009B692C">
        <w:rPr>
          <w:color w:val="auto"/>
          <w:sz w:val="24"/>
          <w:szCs w:val="24"/>
        </w:rPr>
        <w:t>.</w:t>
      </w:r>
      <w:r w:rsidR="00A11981">
        <w:rPr>
          <w:color w:val="auto"/>
          <w:sz w:val="24"/>
          <w:szCs w:val="24"/>
        </w:rPr>
        <w:t xml:space="preserve"> </w:t>
      </w:r>
      <w:r w:rsidR="00A17FDF" w:rsidRPr="009B692C">
        <w:rPr>
          <w:color w:val="auto"/>
          <w:sz w:val="24"/>
          <w:szCs w:val="24"/>
        </w:rPr>
        <w:t xml:space="preserve"> В.: ИИАЭ НДВ ДВ РАН, 2016 </w:t>
      </w:r>
    </w:p>
    <w:p w:rsidR="005F6F45" w:rsidRPr="009B692C" w:rsidRDefault="005F6F45" w:rsidP="009B692C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4. Истор</w:t>
      </w:r>
      <w:r w:rsidR="00B67D7D" w:rsidRPr="009B692C">
        <w:rPr>
          <w:color w:val="auto"/>
          <w:sz w:val="24"/>
          <w:szCs w:val="24"/>
        </w:rPr>
        <w:t>ия Приморского края</w:t>
      </w:r>
      <w:r w:rsidR="00A11981">
        <w:rPr>
          <w:color w:val="auto"/>
          <w:sz w:val="24"/>
          <w:szCs w:val="24"/>
        </w:rPr>
        <w:t>/</w:t>
      </w:r>
      <w:r w:rsidR="00A17FDF" w:rsidRPr="009B692C">
        <w:rPr>
          <w:color w:val="auto"/>
          <w:sz w:val="24"/>
          <w:szCs w:val="24"/>
        </w:rPr>
        <w:t xml:space="preserve"> </w:t>
      </w:r>
      <w:r w:rsidR="00B67D7D" w:rsidRPr="009B692C">
        <w:rPr>
          <w:color w:val="auto"/>
          <w:sz w:val="24"/>
          <w:szCs w:val="24"/>
        </w:rPr>
        <w:t xml:space="preserve"> учебник</w:t>
      </w:r>
      <w:r w:rsidR="00A11981">
        <w:rPr>
          <w:color w:val="auto"/>
          <w:sz w:val="24"/>
          <w:szCs w:val="24"/>
        </w:rPr>
        <w:t>.  Владивосток,</w:t>
      </w:r>
      <w:r w:rsidR="00A17FDF" w:rsidRPr="009B692C">
        <w:rPr>
          <w:color w:val="auto"/>
          <w:sz w:val="24"/>
          <w:szCs w:val="24"/>
        </w:rPr>
        <w:t xml:space="preserve"> 1998 </w:t>
      </w:r>
    </w:p>
    <w:p w:rsidR="00B67D7D" w:rsidRPr="009B692C" w:rsidRDefault="005F6F45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</w:rPr>
        <w:t xml:space="preserve">5. 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>Дьяков В.И., О.В. Дьякова Курганы Приморья</w:t>
      </w:r>
      <w:r w:rsidR="00A119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В.: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>Дальнаука</w:t>
      </w:r>
      <w:proofErr w:type="spellEnd"/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, 2016 </w:t>
      </w:r>
    </w:p>
    <w:p w:rsidR="00B67D7D" w:rsidRPr="009B692C" w:rsidRDefault="00B67D7D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6. Ларин В.Л.  Дальний Восток России в эпоху советской модернизации 1922- начало1941 года</w:t>
      </w:r>
      <w:r w:rsidR="00A119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>В.:</w:t>
      </w: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>Дальнаука</w:t>
      </w:r>
      <w:proofErr w:type="spellEnd"/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, 2018 </w:t>
      </w:r>
    </w:p>
    <w:p w:rsidR="00B67D7D" w:rsidRPr="009B692C" w:rsidRDefault="00B67D7D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7. Позняк Т.З. Повседневная жизнь Владивостока от Первой мировой до Гражданской войны (1914-1922 </w:t>
      </w:r>
      <w:proofErr w:type="spellStart"/>
      <w:proofErr w:type="gramStart"/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) очерки истории.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В.:</w:t>
      </w: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Дальнаука</w:t>
      </w:r>
      <w:proofErr w:type="spellEnd"/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,  2018 </w:t>
      </w:r>
    </w:p>
    <w:p w:rsidR="00DF6164" w:rsidRPr="009B692C" w:rsidRDefault="00DF6164" w:rsidP="009B692C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lastRenderedPageBreak/>
        <w:t xml:space="preserve">8. Толкачева Н.В., Петрова Г.И., Кудрявцев А.В., </w:t>
      </w:r>
      <w:proofErr w:type="spellStart"/>
      <w:r w:rsidRPr="009B692C">
        <w:rPr>
          <w:color w:val="auto"/>
          <w:sz w:val="24"/>
          <w:szCs w:val="24"/>
        </w:rPr>
        <w:t>Гажа</w:t>
      </w:r>
      <w:proofErr w:type="spellEnd"/>
      <w:r w:rsidRPr="009B692C">
        <w:rPr>
          <w:color w:val="auto"/>
          <w:sz w:val="24"/>
          <w:szCs w:val="24"/>
        </w:rPr>
        <w:t xml:space="preserve"> Э.С. Методическое пособие по организации и проведению соревнований по национальным видам спорта коренных малочисленных народов Приморского края </w:t>
      </w:r>
      <w:r w:rsidR="00A11981">
        <w:rPr>
          <w:color w:val="auto"/>
          <w:sz w:val="24"/>
          <w:szCs w:val="24"/>
        </w:rPr>
        <w:t xml:space="preserve">/ </w:t>
      </w:r>
      <w:r w:rsidRPr="009B692C">
        <w:rPr>
          <w:color w:val="auto"/>
          <w:sz w:val="24"/>
          <w:szCs w:val="24"/>
        </w:rPr>
        <w:t>2020 год</w:t>
      </w:r>
    </w:p>
    <w:p w:rsidR="00B67D7D" w:rsidRPr="009B692C" w:rsidRDefault="00DF6164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>. Тураев В.А. Россия и народы Дальнего Востока  исторический опыт межэтнического взаимодействия (</w:t>
      </w:r>
      <w:r w:rsidR="00B67D7D" w:rsidRPr="009B692C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7D7D" w:rsidRPr="009B692C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>вв</w:t>
      </w:r>
      <w:proofErr w:type="spellEnd"/>
      <w:proofErr w:type="gramEnd"/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119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>В.: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ИИАЭ ДВО РАН,  2016 </w:t>
      </w:r>
    </w:p>
    <w:p w:rsidR="00DA162A" w:rsidRPr="009B692C" w:rsidRDefault="00DF6164" w:rsidP="009B69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67D7D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E0B03" w:rsidRPr="009B692C">
        <w:rPr>
          <w:rFonts w:ascii="Times New Roman" w:eastAsia="Times New Roman" w:hAnsi="Times New Roman"/>
          <w:sz w:val="24"/>
          <w:szCs w:val="24"/>
          <w:lang w:eastAsia="ru-RU"/>
        </w:rPr>
        <w:t>Ушинский К.Д. Избранные педагогические произведения.</w:t>
      </w:r>
      <w:r w:rsidR="00A11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B03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М.</w:t>
      </w:r>
      <w:r w:rsidR="00A17FDF"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E0B03" w:rsidRPr="009B692C">
        <w:rPr>
          <w:rFonts w:ascii="Times New Roman" w:eastAsia="Times New Roman" w:hAnsi="Times New Roman"/>
          <w:sz w:val="24"/>
          <w:szCs w:val="24"/>
          <w:lang w:eastAsia="ru-RU"/>
        </w:rPr>
        <w:t>2014.</w:t>
      </w:r>
    </w:p>
    <w:p w:rsidR="00C95DFF" w:rsidRPr="009B692C" w:rsidRDefault="00C95DFF" w:rsidP="009B692C">
      <w:pPr>
        <w:spacing w:before="24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>для учащихся</w:t>
      </w:r>
    </w:p>
    <w:p w:rsidR="00C95DFF" w:rsidRPr="00A11981" w:rsidRDefault="00C95DFF" w:rsidP="009B692C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i/>
          <w:color w:val="404040" w:themeColor="text1" w:themeTint="BF"/>
          <w:sz w:val="24"/>
          <w:szCs w:val="24"/>
        </w:rPr>
        <w:t xml:space="preserve">  </w:t>
      </w:r>
      <w:r w:rsidRPr="00A119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Книги </w:t>
      </w:r>
    </w:p>
    <w:p w:rsidR="00EF6292" w:rsidRPr="009B692C" w:rsidRDefault="009B692C" w:rsidP="009B692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67D7D" w:rsidRPr="009B692C">
        <w:rPr>
          <w:rFonts w:ascii="Times New Roman" w:hAnsi="Times New Roman"/>
          <w:color w:val="000000" w:themeColor="text1"/>
          <w:sz w:val="24"/>
          <w:szCs w:val="24"/>
        </w:rPr>
        <w:t>Альбом  Старый Владивосток</w:t>
      </w:r>
      <w:r w:rsidR="00A119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17FDF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 В.:  Утро России, 1992 </w:t>
      </w:r>
    </w:p>
    <w:p w:rsidR="00C932BE" w:rsidRPr="009B692C" w:rsidRDefault="009B692C" w:rsidP="009B692C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11981">
        <w:rPr>
          <w:rFonts w:ascii="Times New Roman" w:hAnsi="Times New Roman"/>
          <w:color w:val="000000" w:themeColor="text1"/>
          <w:sz w:val="24"/>
          <w:szCs w:val="24"/>
        </w:rPr>
        <w:t xml:space="preserve">Арсеньев В.К.  </w:t>
      </w:r>
      <w:proofErr w:type="spellStart"/>
      <w:r w:rsidR="00A11981">
        <w:rPr>
          <w:rFonts w:ascii="Times New Roman" w:hAnsi="Times New Roman"/>
          <w:color w:val="000000" w:themeColor="text1"/>
          <w:sz w:val="24"/>
          <w:szCs w:val="24"/>
        </w:rPr>
        <w:t>Дерсу</w:t>
      </w:r>
      <w:proofErr w:type="spellEnd"/>
      <w:r w:rsidR="00A119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11981">
        <w:rPr>
          <w:rFonts w:ascii="Times New Roman" w:hAnsi="Times New Roman"/>
          <w:color w:val="000000" w:themeColor="text1"/>
          <w:sz w:val="24"/>
          <w:szCs w:val="24"/>
        </w:rPr>
        <w:t>Узала</w:t>
      </w:r>
      <w:proofErr w:type="spellEnd"/>
      <w:r w:rsidR="00A119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67D7D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F87" w:rsidRPr="009B692C">
        <w:rPr>
          <w:rFonts w:ascii="Times New Roman" w:hAnsi="Times New Roman"/>
          <w:color w:val="000000" w:themeColor="text1"/>
          <w:sz w:val="24"/>
          <w:szCs w:val="24"/>
        </w:rPr>
        <w:t>Азбука-классика</w:t>
      </w:r>
      <w:r w:rsidR="00B67D7D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r w:rsidR="00A17FDF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 2016 </w:t>
      </w:r>
    </w:p>
    <w:p w:rsidR="00C932BE" w:rsidRPr="009B692C" w:rsidRDefault="009B692C" w:rsidP="009B692C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932BE" w:rsidRPr="009B692C">
        <w:rPr>
          <w:rFonts w:ascii="Times New Roman" w:hAnsi="Times New Roman"/>
          <w:sz w:val="24"/>
          <w:szCs w:val="24"/>
        </w:rPr>
        <w:t>Большая иллюстрированная энциклопе</w:t>
      </w:r>
      <w:r w:rsidR="00A11981">
        <w:rPr>
          <w:rFonts w:ascii="Times New Roman" w:hAnsi="Times New Roman"/>
          <w:sz w:val="24"/>
          <w:szCs w:val="24"/>
        </w:rPr>
        <w:t xml:space="preserve">дия истории России для детей. </w:t>
      </w:r>
      <w:r w:rsidR="00C932BE" w:rsidRPr="009B692C">
        <w:rPr>
          <w:rFonts w:ascii="Times New Roman" w:hAnsi="Times New Roman"/>
          <w:sz w:val="24"/>
          <w:szCs w:val="24"/>
        </w:rPr>
        <w:t>М., 2008.</w:t>
      </w:r>
    </w:p>
    <w:p w:rsidR="005F6F45" w:rsidRPr="009B692C" w:rsidRDefault="009B692C" w:rsidP="009B692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932BE" w:rsidRPr="009B692C">
        <w:rPr>
          <w:rFonts w:ascii="Times New Roman" w:hAnsi="Times New Roman"/>
          <w:sz w:val="24"/>
          <w:szCs w:val="24"/>
        </w:rPr>
        <w:t>.</w:t>
      </w:r>
      <w:r w:rsidR="005F6F45" w:rsidRPr="009B692C">
        <w:rPr>
          <w:rFonts w:ascii="Times New Roman" w:hAnsi="Times New Roman"/>
          <w:sz w:val="24"/>
          <w:szCs w:val="24"/>
        </w:rPr>
        <w:t>Большая иллюстриро</w:t>
      </w:r>
      <w:r w:rsidR="00A11981">
        <w:rPr>
          <w:rFonts w:ascii="Times New Roman" w:hAnsi="Times New Roman"/>
          <w:sz w:val="24"/>
          <w:szCs w:val="24"/>
        </w:rPr>
        <w:t xml:space="preserve">ванная энциклопедия школьника. </w:t>
      </w:r>
      <w:r w:rsidR="005F6F45" w:rsidRPr="009B692C">
        <w:rPr>
          <w:rFonts w:ascii="Times New Roman" w:hAnsi="Times New Roman"/>
          <w:sz w:val="24"/>
          <w:szCs w:val="24"/>
        </w:rPr>
        <w:t xml:space="preserve"> М.: АСТ, 2010.</w:t>
      </w:r>
    </w:p>
    <w:p w:rsidR="00845418" w:rsidRPr="009B692C" w:rsidRDefault="009B692C" w:rsidP="009B692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5418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Фадеев </w:t>
      </w:r>
      <w:r w:rsidR="005F6F45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А.А. </w:t>
      </w:r>
      <w:r w:rsidR="00B67D7D" w:rsidRPr="009B692C">
        <w:rPr>
          <w:rFonts w:ascii="Times New Roman" w:hAnsi="Times New Roman"/>
          <w:color w:val="000000" w:themeColor="text1"/>
          <w:sz w:val="24"/>
          <w:szCs w:val="24"/>
        </w:rPr>
        <w:t>Последний</w:t>
      </w:r>
      <w:r w:rsidR="00A11981">
        <w:rPr>
          <w:rFonts w:ascii="Times New Roman" w:hAnsi="Times New Roman"/>
          <w:color w:val="000000" w:themeColor="text1"/>
          <w:sz w:val="24"/>
          <w:szCs w:val="24"/>
        </w:rPr>
        <w:t xml:space="preserve"> из удэге.  М.: </w:t>
      </w:r>
      <w:r w:rsidR="00B67D7D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Советский писатель, </w:t>
      </w:r>
      <w:r w:rsidR="00A17FDF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1959 </w:t>
      </w:r>
    </w:p>
    <w:p w:rsidR="00845418" w:rsidRPr="009B692C" w:rsidRDefault="00845418" w:rsidP="009B692C">
      <w:p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95DFF" w:rsidRPr="009B692C" w:rsidRDefault="00C95DFF" w:rsidP="009B692C">
      <w:pPr>
        <w:spacing w:before="240" w:after="0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692C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Интернет-ресурсы: </w:t>
      </w:r>
    </w:p>
    <w:p w:rsidR="00C95DFF" w:rsidRPr="009B692C" w:rsidRDefault="000C53A2" w:rsidP="009B692C">
      <w:pPr>
        <w:spacing w:before="240"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C95DFF" w:rsidRPr="009B692C">
          <w:rPr>
            <w:rStyle w:val="a7"/>
            <w:rFonts w:ascii="Times New Roman" w:hAnsi="Times New Roman"/>
            <w:sz w:val="24"/>
            <w:szCs w:val="24"/>
          </w:rPr>
          <w:t>http://www.mirknig.com/</w:t>
        </w:r>
      </w:hyperlink>
      <w:r w:rsidR="00C95DFF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  - большая детская энциклопедия для детей. </w:t>
      </w:r>
    </w:p>
    <w:p w:rsidR="00C932BE" w:rsidRPr="009B692C" w:rsidRDefault="000C53A2" w:rsidP="009B692C">
      <w:pPr>
        <w:pStyle w:val="-11"/>
        <w:spacing w:before="240"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12" w:history="1">
        <w:r w:rsidR="00C932BE" w:rsidRPr="009B692C">
          <w:rPr>
            <w:rStyle w:val="a7"/>
            <w:rFonts w:ascii="Times New Roman" w:hAnsi="Times New Roman"/>
            <w:b/>
            <w:sz w:val="24"/>
            <w:szCs w:val="24"/>
          </w:rPr>
          <w:t>http://xn--e1affjcgadghddpq8lc.xn--p1ai/Book-2019-new.pdf</w:t>
        </w:r>
      </w:hyperlink>
      <w:r w:rsidR="00C932BE" w:rsidRPr="009B692C">
        <w:rPr>
          <w:rStyle w:val="a7"/>
          <w:rFonts w:ascii="Times New Roman" w:hAnsi="Times New Roman"/>
          <w:b/>
          <w:sz w:val="24"/>
          <w:szCs w:val="24"/>
        </w:rPr>
        <w:t xml:space="preserve">  </w:t>
      </w:r>
      <w:r w:rsidR="00A11981">
        <w:rPr>
          <w:rStyle w:val="a7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32BE" w:rsidRPr="009B692C">
        <w:rPr>
          <w:rFonts w:ascii="Times New Roman" w:hAnsi="Times New Roman"/>
          <w:color w:val="000000" w:themeColor="text1"/>
          <w:sz w:val="24"/>
          <w:szCs w:val="24"/>
        </w:rPr>
        <w:t>Этноатлас</w:t>
      </w:r>
      <w:proofErr w:type="spellEnd"/>
      <w:r w:rsidR="00C932BE" w:rsidRPr="009B692C">
        <w:rPr>
          <w:rFonts w:ascii="Times New Roman" w:hAnsi="Times New Roman"/>
          <w:color w:val="000000" w:themeColor="text1"/>
          <w:sz w:val="24"/>
          <w:szCs w:val="24"/>
        </w:rPr>
        <w:t xml:space="preserve"> Приморья</w:t>
      </w:r>
    </w:p>
    <w:p w:rsidR="00C932BE" w:rsidRPr="009B692C" w:rsidRDefault="00C932BE" w:rsidP="009B692C">
      <w:pPr>
        <w:pStyle w:val="-11"/>
        <w:spacing w:before="240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5DFF" w:rsidRPr="009B692C" w:rsidRDefault="00C95DFF" w:rsidP="009B692C">
      <w:pPr>
        <w:pStyle w:val="-11"/>
        <w:spacing w:before="240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92C">
        <w:rPr>
          <w:rFonts w:ascii="Times New Roman" w:hAnsi="Times New Roman"/>
          <w:b/>
          <w:color w:val="000000" w:themeColor="text1"/>
          <w:sz w:val="24"/>
          <w:szCs w:val="24"/>
        </w:rPr>
        <w:t>Кадровое обеспечение</w:t>
      </w:r>
    </w:p>
    <w:p w:rsidR="00C95DFF" w:rsidRPr="009B692C" w:rsidRDefault="00C95DFF" w:rsidP="009B692C">
      <w:pPr>
        <w:pStyle w:val="-1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Реализовыв</w:t>
      </w:r>
      <w:r w:rsidR="007908C1" w:rsidRPr="009B692C">
        <w:rPr>
          <w:rFonts w:ascii="Times New Roman" w:hAnsi="Times New Roman"/>
          <w:sz w:val="24"/>
          <w:szCs w:val="24"/>
        </w:rPr>
        <w:t>ать программу «</w:t>
      </w:r>
      <w:proofErr w:type="spellStart"/>
      <w:r w:rsidR="007908C1" w:rsidRPr="009B692C">
        <w:rPr>
          <w:rFonts w:ascii="Times New Roman" w:hAnsi="Times New Roman"/>
          <w:sz w:val="24"/>
          <w:szCs w:val="24"/>
        </w:rPr>
        <w:t>Этноурок</w:t>
      </w:r>
      <w:proofErr w:type="spellEnd"/>
      <w:r w:rsidR="007908C1" w:rsidRPr="009B692C">
        <w:rPr>
          <w:rFonts w:ascii="Times New Roman" w:hAnsi="Times New Roman"/>
          <w:sz w:val="24"/>
          <w:szCs w:val="24"/>
        </w:rPr>
        <w:t>. Приморье многонациональное</w:t>
      </w:r>
      <w:r w:rsidRPr="009B692C">
        <w:rPr>
          <w:rFonts w:ascii="Times New Roman" w:hAnsi="Times New Roman"/>
          <w:sz w:val="24"/>
          <w:szCs w:val="24"/>
        </w:rPr>
        <w:t>» может педагог,</w:t>
      </w:r>
      <w:r w:rsidR="007908C1" w:rsidRPr="009B692C">
        <w:rPr>
          <w:rFonts w:ascii="Times New Roman" w:hAnsi="Times New Roman"/>
          <w:sz w:val="24"/>
          <w:szCs w:val="24"/>
        </w:rPr>
        <w:t xml:space="preserve"> имеющий </w:t>
      </w:r>
      <w:r w:rsidRPr="009B692C">
        <w:rPr>
          <w:rFonts w:ascii="Times New Roman" w:hAnsi="Times New Roman"/>
          <w:sz w:val="24"/>
          <w:szCs w:val="24"/>
        </w:rPr>
        <w:t xml:space="preserve"> высшее педагогическое образование, постоянно повышающий уровень профессионального мастерства, обладающий достаточными знаниями и опытом </w:t>
      </w:r>
      <w:r w:rsidR="007908C1" w:rsidRPr="009B692C">
        <w:rPr>
          <w:rFonts w:ascii="Times New Roman" w:hAnsi="Times New Roman"/>
          <w:sz w:val="24"/>
          <w:szCs w:val="24"/>
        </w:rPr>
        <w:t>в преподавании истории и обществознания, в том числе истории Приморского края.</w:t>
      </w:r>
    </w:p>
    <w:p w:rsidR="00C95DFF" w:rsidRPr="009B692C" w:rsidRDefault="00C95DFF" w:rsidP="009B692C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C95DFF" w:rsidRPr="009B692C" w:rsidRDefault="00C95DFF" w:rsidP="009B692C">
      <w:pPr>
        <w:pStyle w:val="-1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:rsidR="00C95DFF" w:rsidRPr="009B692C" w:rsidRDefault="00C95DFF" w:rsidP="009B692C">
      <w:pPr>
        <w:pStyle w:val="-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Реализация программы «</w:t>
      </w:r>
      <w:proofErr w:type="spellStart"/>
      <w:r w:rsidR="007908C1" w:rsidRPr="009B692C">
        <w:rPr>
          <w:rFonts w:ascii="Times New Roman" w:hAnsi="Times New Roman"/>
          <w:sz w:val="24"/>
          <w:szCs w:val="24"/>
        </w:rPr>
        <w:t>Этноурок</w:t>
      </w:r>
      <w:proofErr w:type="spellEnd"/>
      <w:r w:rsidR="007908C1" w:rsidRPr="009B692C">
        <w:rPr>
          <w:rFonts w:ascii="Times New Roman" w:hAnsi="Times New Roman"/>
          <w:sz w:val="24"/>
          <w:szCs w:val="24"/>
        </w:rPr>
        <w:t xml:space="preserve">. Приморье многонациональное» предусматривает входной, </w:t>
      </w:r>
      <w:r w:rsidR="006D0654" w:rsidRPr="009B692C">
        <w:rPr>
          <w:rFonts w:ascii="Times New Roman" w:hAnsi="Times New Roman"/>
          <w:sz w:val="24"/>
          <w:szCs w:val="24"/>
        </w:rPr>
        <w:t>текущий,</w:t>
      </w:r>
      <w:r w:rsidRPr="009B692C">
        <w:rPr>
          <w:rFonts w:ascii="Times New Roman" w:hAnsi="Times New Roman"/>
          <w:sz w:val="24"/>
          <w:szCs w:val="24"/>
        </w:rPr>
        <w:t xml:space="preserve"> контроль и итоговую аттестацию (см. Приложение 3). </w:t>
      </w:r>
    </w:p>
    <w:p w:rsidR="00C95DFF" w:rsidRPr="009B692C" w:rsidRDefault="00C95DFF" w:rsidP="009B6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В начале учебных занятий педагогом проводится </w:t>
      </w:r>
      <w:r w:rsidRPr="009B692C">
        <w:rPr>
          <w:rFonts w:ascii="Times New Roman" w:hAnsi="Times New Roman"/>
          <w:b/>
          <w:bCs/>
          <w:sz w:val="24"/>
          <w:szCs w:val="24"/>
        </w:rPr>
        <w:t xml:space="preserve">входной контроль </w:t>
      </w:r>
      <w:r w:rsidRPr="009B692C">
        <w:rPr>
          <w:rFonts w:ascii="Times New Roman" w:hAnsi="Times New Roman"/>
          <w:sz w:val="24"/>
          <w:szCs w:val="24"/>
        </w:rPr>
        <w:t>для определения начального ур</w:t>
      </w:r>
      <w:r w:rsidR="00A11981">
        <w:rPr>
          <w:rFonts w:ascii="Times New Roman" w:hAnsi="Times New Roman"/>
          <w:sz w:val="24"/>
          <w:szCs w:val="24"/>
        </w:rPr>
        <w:t>овня знаний учащихся в форме беседы</w:t>
      </w:r>
      <w:r w:rsidR="007908C1" w:rsidRPr="009B692C">
        <w:rPr>
          <w:rFonts w:ascii="Times New Roman" w:hAnsi="Times New Roman"/>
          <w:sz w:val="24"/>
          <w:szCs w:val="24"/>
        </w:rPr>
        <w:t xml:space="preserve"> «Что я знаю о национальностях Приморского края</w:t>
      </w:r>
      <w:r w:rsidR="00A11981">
        <w:rPr>
          <w:rFonts w:ascii="Times New Roman" w:hAnsi="Times New Roman"/>
          <w:sz w:val="24"/>
          <w:szCs w:val="24"/>
        </w:rPr>
        <w:t>»</w:t>
      </w:r>
      <w:r w:rsidRPr="009B692C">
        <w:rPr>
          <w:rFonts w:ascii="Times New Roman" w:hAnsi="Times New Roman"/>
          <w:sz w:val="24"/>
          <w:szCs w:val="24"/>
        </w:rPr>
        <w:t xml:space="preserve">. </w:t>
      </w:r>
    </w:p>
    <w:p w:rsidR="00C95DFF" w:rsidRPr="009B692C" w:rsidRDefault="00C95DFF" w:rsidP="009B692C">
      <w:pPr>
        <w:pStyle w:val="-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В течение всего курса обучения осуществляется </w:t>
      </w:r>
      <w:r w:rsidRPr="009B692C">
        <w:rPr>
          <w:rFonts w:ascii="Times New Roman" w:hAnsi="Times New Roman"/>
          <w:b/>
          <w:bCs/>
          <w:sz w:val="24"/>
          <w:szCs w:val="24"/>
        </w:rPr>
        <w:t xml:space="preserve">текущий контроль </w:t>
      </w:r>
      <w:r w:rsidRPr="009B692C">
        <w:rPr>
          <w:rFonts w:ascii="Times New Roman" w:hAnsi="Times New Roman"/>
          <w:sz w:val="24"/>
          <w:szCs w:val="24"/>
        </w:rPr>
        <w:t xml:space="preserve">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</w:t>
      </w:r>
      <w:proofErr w:type="gramStart"/>
      <w:r w:rsidRPr="009B692C">
        <w:rPr>
          <w:rFonts w:ascii="Times New Roman" w:hAnsi="Times New Roman"/>
          <w:sz w:val="24"/>
          <w:szCs w:val="24"/>
        </w:rPr>
        <w:t>Оценивание обучающихся на занятиях носит словесный характер.</w:t>
      </w:r>
      <w:proofErr w:type="gramEnd"/>
      <w:r w:rsidRPr="009B692C">
        <w:rPr>
          <w:rFonts w:ascii="Times New Roman" w:hAnsi="Times New Roman"/>
          <w:sz w:val="24"/>
          <w:szCs w:val="24"/>
        </w:rPr>
        <w:t xml:space="preserve"> Педагог оценивает любое продвижение ребёнка. В конце занятия отмечается активность детей. При оценке текущей работы учитывается правильность выпо</w:t>
      </w:r>
      <w:r w:rsidR="006D0654" w:rsidRPr="009B692C">
        <w:rPr>
          <w:rFonts w:ascii="Times New Roman" w:hAnsi="Times New Roman"/>
          <w:sz w:val="24"/>
          <w:szCs w:val="24"/>
        </w:rPr>
        <w:t>лнения заданий в рабочей тетради</w:t>
      </w:r>
      <w:r w:rsidRPr="009B692C">
        <w:rPr>
          <w:rFonts w:ascii="Times New Roman" w:hAnsi="Times New Roman"/>
          <w:sz w:val="24"/>
          <w:szCs w:val="24"/>
        </w:rPr>
        <w:t xml:space="preserve">,  своевременность выполнения работы, осуществление самоконтроля. Кроме наблюдения текущий контроль включает следующие формы: беседа в форме </w:t>
      </w:r>
      <w:r w:rsidR="006D0654" w:rsidRPr="009B692C">
        <w:rPr>
          <w:rFonts w:ascii="Times New Roman" w:hAnsi="Times New Roman"/>
          <w:sz w:val="24"/>
          <w:szCs w:val="24"/>
        </w:rPr>
        <w:t xml:space="preserve">«вопрос – ответ», </w:t>
      </w:r>
      <w:r w:rsidRPr="009B692C">
        <w:rPr>
          <w:rFonts w:ascii="Times New Roman" w:hAnsi="Times New Roman"/>
          <w:sz w:val="24"/>
          <w:szCs w:val="24"/>
        </w:rPr>
        <w:t>с</w:t>
      </w:r>
      <w:r w:rsidR="006D0654" w:rsidRPr="009B692C">
        <w:rPr>
          <w:rFonts w:ascii="Times New Roman" w:hAnsi="Times New Roman"/>
          <w:sz w:val="24"/>
          <w:szCs w:val="24"/>
        </w:rPr>
        <w:t xml:space="preserve">амостоятельные работы, </w:t>
      </w:r>
      <w:r w:rsidRPr="009B692C">
        <w:rPr>
          <w:rFonts w:ascii="Times New Roman" w:hAnsi="Times New Roman"/>
          <w:sz w:val="24"/>
          <w:szCs w:val="24"/>
        </w:rPr>
        <w:t xml:space="preserve"> тестирование, защ</w:t>
      </w:r>
      <w:r w:rsidR="006D0654" w:rsidRPr="009B692C">
        <w:rPr>
          <w:rFonts w:ascii="Times New Roman" w:hAnsi="Times New Roman"/>
          <w:sz w:val="24"/>
          <w:szCs w:val="24"/>
        </w:rPr>
        <w:t>ита творческих, исследовательских работ, проектов.</w:t>
      </w:r>
    </w:p>
    <w:p w:rsidR="00C95DFF" w:rsidRPr="009B692C" w:rsidRDefault="00C95DFF" w:rsidP="009B692C">
      <w:pPr>
        <w:pStyle w:val="Default"/>
        <w:spacing w:line="276" w:lineRule="auto"/>
        <w:ind w:firstLine="567"/>
        <w:jc w:val="both"/>
      </w:pPr>
      <w:r w:rsidRPr="009B692C">
        <w:t xml:space="preserve">В соответствии с календарным учебным графиком в конце учебного года проводится: </w:t>
      </w:r>
    </w:p>
    <w:p w:rsidR="00C95DFF" w:rsidRPr="009B692C" w:rsidRDefault="006D0654" w:rsidP="009B692C">
      <w:pPr>
        <w:pStyle w:val="Default"/>
        <w:spacing w:after="47" w:line="276" w:lineRule="auto"/>
        <w:jc w:val="both"/>
      </w:pPr>
      <w:r w:rsidRPr="009B692C">
        <w:rPr>
          <w:b/>
        </w:rPr>
        <w:lastRenderedPageBreak/>
        <w:t>итоговая</w:t>
      </w:r>
      <w:r w:rsidR="00C95DFF" w:rsidRPr="009B692C">
        <w:rPr>
          <w:b/>
        </w:rPr>
        <w:t xml:space="preserve"> аттестация</w:t>
      </w:r>
      <w:r w:rsidR="00C95DFF" w:rsidRPr="009B692C">
        <w:t xml:space="preserve"> обучающихся (оценка качества освоения программы по итогам учебного</w:t>
      </w:r>
      <w:r w:rsidRPr="009B692C">
        <w:t xml:space="preserve"> года) проводится в форме итоговой викторины, проверяющей их знания и достижения, участие в акции «Хоровод дружбы»;</w:t>
      </w:r>
    </w:p>
    <w:p w:rsidR="00C95DFF" w:rsidRPr="009B692C" w:rsidRDefault="00C95DFF" w:rsidP="009B692C">
      <w:pPr>
        <w:pStyle w:val="Default"/>
        <w:spacing w:before="240" w:line="276" w:lineRule="auto"/>
        <w:ind w:firstLine="567"/>
        <w:jc w:val="both"/>
      </w:pPr>
      <w:r w:rsidRPr="009B692C">
        <w:t xml:space="preserve">Диагностика усвоения содержания программы проводится педагогом в течение всего учебного года, и </w:t>
      </w:r>
      <w:r w:rsidRPr="00404042">
        <w:rPr>
          <w:rFonts w:eastAsia="Times New Roman"/>
          <w:bCs/>
        </w:rPr>
        <w:t>формой фиксации результатов</w:t>
      </w:r>
      <w:r w:rsidRPr="009B692C">
        <w:rPr>
          <w:rFonts w:eastAsia="Times New Roman"/>
          <w:bCs/>
        </w:rPr>
        <w:t xml:space="preserve"> детской деятельности являются диагностические карты</w:t>
      </w:r>
      <w:r w:rsidRPr="009B692C">
        <w:rPr>
          <w:rFonts w:eastAsia="Times New Roman"/>
          <w:b/>
          <w:bCs/>
        </w:rPr>
        <w:t xml:space="preserve"> </w:t>
      </w:r>
      <w:r w:rsidRPr="009B692C">
        <w:rPr>
          <w:rFonts w:eastAsia="Times New Roman"/>
          <w:bCs/>
        </w:rPr>
        <w:t>«Оценка результатов освоения программы</w:t>
      </w:r>
      <w:r w:rsidR="00404042">
        <w:t>»</w:t>
      </w:r>
      <w:r w:rsidRPr="009B692C">
        <w:t>.</w:t>
      </w:r>
    </w:p>
    <w:p w:rsidR="00C95DFF" w:rsidRPr="009B692C" w:rsidRDefault="00C95DFF" w:rsidP="009B692C">
      <w:pPr>
        <w:pStyle w:val="Default"/>
        <w:spacing w:line="276" w:lineRule="auto"/>
        <w:ind w:firstLine="567"/>
        <w:jc w:val="both"/>
      </w:pPr>
      <w:r w:rsidRPr="009B692C">
        <w:t>Данные о результатах обучения доводятся до родителей и анализируются с детьми на итоговом занятии.</w:t>
      </w:r>
    </w:p>
    <w:p w:rsidR="00C95DFF" w:rsidRPr="009B692C" w:rsidRDefault="00C95DFF" w:rsidP="009B692C">
      <w:pPr>
        <w:pStyle w:val="-11"/>
        <w:spacing w:before="24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Основным механизмом выявления </w:t>
      </w:r>
      <w:r w:rsidRPr="009B692C">
        <w:rPr>
          <w:rFonts w:ascii="Times New Roman" w:hAnsi="Times New Roman"/>
          <w:b/>
          <w:sz w:val="24"/>
          <w:szCs w:val="24"/>
        </w:rPr>
        <w:t>результатов воспитания</w:t>
      </w:r>
      <w:r w:rsidRPr="009B692C">
        <w:rPr>
          <w:rFonts w:ascii="Times New Roman" w:hAnsi="Times New Roman"/>
          <w:sz w:val="24"/>
          <w:szCs w:val="24"/>
        </w:rPr>
        <w:t xml:space="preserve"> является педагогическое наблюдение: </w:t>
      </w:r>
    </w:p>
    <w:p w:rsidR="00C95DFF" w:rsidRPr="009B692C" w:rsidRDefault="00C95DFF" w:rsidP="009B692C">
      <w:pPr>
        <w:pStyle w:val="-1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- активность участия во всех проводимых  мероприятиях; </w:t>
      </w:r>
    </w:p>
    <w:p w:rsidR="00C95DFF" w:rsidRPr="009B692C" w:rsidRDefault="00C95DFF" w:rsidP="009B692C">
      <w:pPr>
        <w:pStyle w:val="-1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- самоконтроль и уверенность в поведении и деятельности; </w:t>
      </w:r>
    </w:p>
    <w:p w:rsidR="00C95DFF" w:rsidRPr="009B692C" w:rsidRDefault="00C95DFF" w:rsidP="009B692C">
      <w:pPr>
        <w:pStyle w:val="-1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- привлечение к занятиям других детей; </w:t>
      </w:r>
    </w:p>
    <w:p w:rsidR="00C95DFF" w:rsidRPr="009B692C" w:rsidRDefault="00C95DFF" w:rsidP="009B692C">
      <w:pPr>
        <w:pStyle w:val="-1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- умение позитивно взаимодействовать в паре, группе, команде; </w:t>
      </w:r>
    </w:p>
    <w:p w:rsidR="00C95DFF" w:rsidRPr="009B692C" w:rsidRDefault="00C95DFF" w:rsidP="009B692C">
      <w:pPr>
        <w:pStyle w:val="-1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- участие в социально-значимых мероприятиях и акциях; </w:t>
      </w:r>
    </w:p>
    <w:p w:rsidR="00C95DFF" w:rsidRPr="009B692C" w:rsidRDefault="00C95DFF" w:rsidP="009B692C">
      <w:pPr>
        <w:pStyle w:val="-1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- вежливость, доброжелательность, бесконфликтность поведения. </w:t>
      </w:r>
    </w:p>
    <w:p w:rsidR="00C95DFF" w:rsidRPr="009B692C" w:rsidRDefault="00C95DFF" w:rsidP="009B692C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</w:rPr>
        <w:t>Обучающимся, успешно освоившим дополнительную общеразвивающую п</w:t>
      </w:r>
      <w:r w:rsidR="000933D4" w:rsidRPr="009B692C">
        <w:rPr>
          <w:rFonts w:ascii="Times New Roman" w:hAnsi="Times New Roman"/>
          <w:sz w:val="24"/>
          <w:szCs w:val="24"/>
        </w:rPr>
        <w:t>рограмму, выдается сертификат, а так же могут</w:t>
      </w:r>
      <w:r w:rsidRPr="009B692C">
        <w:rPr>
          <w:rFonts w:ascii="Times New Roman" w:hAnsi="Times New Roman"/>
          <w:sz w:val="24"/>
          <w:szCs w:val="24"/>
        </w:rPr>
        <w:t xml:space="preserve"> устанавливаться другие виды поощрений.</w:t>
      </w:r>
    </w:p>
    <w:p w:rsidR="00C95DFF" w:rsidRPr="009B692C" w:rsidRDefault="00C95DFF" w:rsidP="009B692C">
      <w:pPr>
        <w:pStyle w:val="-11"/>
        <w:spacing w:before="240"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t>Критерии оценивания знаний обучающихся</w:t>
      </w:r>
      <w:r w:rsidRPr="009B692C">
        <w:rPr>
          <w:rFonts w:ascii="Times New Roman" w:hAnsi="Times New Roman"/>
          <w:sz w:val="24"/>
          <w:szCs w:val="24"/>
        </w:rPr>
        <w:t xml:space="preserve"> во время итоговых занятий по окончании </w:t>
      </w:r>
      <w:r w:rsidRPr="009B692C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C95DFF" w:rsidRPr="009B692C" w:rsidRDefault="00C95DFF" w:rsidP="009B692C">
      <w:pPr>
        <w:pStyle w:val="-11"/>
        <w:spacing w:before="240"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95DFF" w:rsidRPr="009B692C" w:rsidTr="00C95DFF">
        <w:trPr>
          <w:trHeight w:val="469"/>
        </w:trPr>
        <w:tc>
          <w:tcPr>
            <w:tcW w:w="2392" w:type="dxa"/>
            <w:vMerge w:val="restart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Оцениваемые показатели</w:t>
            </w:r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C95DFF" w:rsidRPr="009B692C" w:rsidTr="00C95DFF">
        <w:trPr>
          <w:trHeight w:val="636"/>
        </w:trPr>
        <w:tc>
          <w:tcPr>
            <w:tcW w:w="2392" w:type="dxa"/>
            <w:vMerge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Высокий уровень знаний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Средний уровень знаний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Низкий уровень знаний</w:t>
            </w:r>
          </w:p>
        </w:tc>
      </w:tr>
      <w:tr w:rsidR="00C95DFF" w:rsidRPr="009B692C" w:rsidTr="00C95DFF">
        <w:tc>
          <w:tcPr>
            <w:tcW w:w="2392" w:type="dxa"/>
          </w:tcPr>
          <w:p w:rsidR="00C95DFF" w:rsidRPr="009B692C" w:rsidRDefault="00C95DFF" w:rsidP="009B692C">
            <w:pPr>
              <w:pStyle w:val="-11"/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sz w:val="24"/>
                <w:szCs w:val="24"/>
              </w:rPr>
              <w:t xml:space="preserve">Знание техники безопасности </w:t>
            </w:r>
          </w:p>
          <w:p w:rsidR="00C95DFF" w:rsidRPr="009B692C" w:rsidRDefault="00C95DFF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7"/>
            </w:tblGrid>
            <w:tr w:rsidR="00C95DFF" w:rsidRPr="009B692C" w:rsidTr="00C95DFF">
              <w:trPr>
                <w:trHeight w:val="1812"/>
              </w:trPr>
              <w:tc>
                <w:tcPr>
                  <w:tcW w:w="0" w:type="auto"/>
                </w:tcPr>
                <w:p w:rsidR="00C95DFF" w:rsidRPr="009B692C" w:rsidRDefault="00C95DFF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69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Обучающийся отлично знает правила</w:t>
                  </w:r>
                  <w:r w:rsidR="000933D4" w:rsidRPr="009B69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ТБ и </w:t>
                  </w:r>
                  <w:proofErr w:type="gramStart"/>
                  <w:r w:rsidR="000933D4" w:rsidRPr="009B69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</w:tc>
            </w:tr>
          </w:tbl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933D4" w:rsidRPr="009B692C">
              <w:rPr>
                <w:rFonts w:ascii="Times New Roman" w:hAnsi="Times New Roman"/>
                <w:sz w:val="24"/>
                <w:szCs w:val="24"/>
              </w:rPr>
              <w:t xml:space="preserve">основном формулирует правила ТБ и </w:t>
            </w:r>
            <w:proofErr w:type="gramStart"/>
            <w:r w:rsidR="000933D4" w:rsidRPr="009B692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>не</w:t>
            </w:r>
            <w:r w:rsidR="000933D4" w:rsidRPr="009B692C">
              <w:rPr>
                <w:rFonts w:ascii="Times New Roman" w:hAnsi="Times New Roman"/>
                <w:sz w:val="24"/>
                <w:szCs w:val="24"/>
              </w:rPr>
              <w:t xml:space="preserve">уверенно формулирует правила ТБ и </w:t>
            </w:r>
            <w:proofErr w:type="gramStart"/>
            <w:r w:rsidR="000933D4" w:rsidRPr="009B692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FF" w:rsidRPr="009B692C" w:rsidTr="00C95DFF">
        <w:tc>
          <w:tcPr>
            <w:tcW w:w="2392" w:type="dxa"/>
          </w:tcPr>
          <w:p w:rsidR="00C95DFF" w:rsidRPr="009B692C" w:rsidRDefault="00C95DFF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92C">
              <w:rPr>
                <w:rFonts w:ascii="Times New Roman" w:hAnsi="Times New Roman"/>
                <w:b/>
                <w:sz w:val="24"/>
                <w:szCs w:val="24"/>
              </w:rPr>
              <w:t xml:space="preserve">2. Теоретические знания </w:t>
            </w:r>
          </w:p>
          <w:p w:rsidR="000933D4" w:rsidRPr="009B692C" w:rsidRDefault="00C95DFF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 xml:space="preserve">2.1. Знание </w:t>
            </w:r>
            <w:r w:rsidR="000933D4" w:rsidRPr="009B692C">
              <w:rPr>
                <w:rFonts w:ascii="Times New Roman" w:hAnsi="Times New Roman"/>
                <w:sz w:val="24"/>
                <w:szCs w:val="24"/>
              </w:rPr>
              <w:t xml:space="preserve"> содержания учебного курса</w:t>
            </w:r>
          </w:p>
          <w:p w:rsidR="00DF50DA" w:rsidRPr="009B692C" w:rsidRDefault="00DF50DA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DA" w:rsidRPr="009B692C" w:rsidRDefault="00DF50DA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DA" w:rsidRPr="009B692C" w:rsidRDefault="00DF50DA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DFF" w:rsidRPr="009B692C" w:rsidRDefault="00C95DFF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>2.2. Знание спосо</w:t>
            </w:r>
            <w:r w:rsidR="000933D4" w:rsidRPr="009B692C">
              <w:rPr>
                <w:rFonts w:ascii="Times New Roman" w:hAnsi="Times New Roman"/>
                <w:sz w:val="24"/>
                <w:szCs w:val="24"/>
              </w:rPr>
              <w:t>бов работы с теоретическим материалом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отлично знает </w:t>
            </w:r>
            <w:r w:rsidR="000933D4"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учебного курса,</w:t>
            </w:r>
            <w:r w:rsidR="007C6F6F"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F6F"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</w:t>
            </w:r>
            <w:r w:rsidR="007C6F6F" w:rsidRPr="009B692C">
              <w:rPr>
                <w:rFonts w:ascii="Times New Roman" w:hAnsi="Times New Roman"/>
                <w:sz w:val="24"/>
                <w:szCs w:val="24"/>
              </w:rPr>
              <w:t xml:space="preserve">объяснять полученную информацию  самостоятельно.  </w:t>
            </w:r>
            <w:proofErr w:type="gramStart"/>
            <w:r w:rsidR="007C6F6F" w:rsidRPr="009B692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="007C6F6F" w:rsidRPr="009B692C">
              <w:rPr>
                <w:rFonts w:ascii="Times New Roman" w:hAnsi="Times New Roman"/>
                <w:sz w:val="24"/>
                <w:szCs w:val="24"/>
              </w:rPr>
              <w:t xml:space="preserve"> отлично знает осн</w:t>
            </w:r>
            <w:r w:rsidR="005F6F45" w:rsidRPr="009B692C">
              <w:rPr>
                <w:rFonts w:ascii="Times New Roman" w:hAnsi="Times New Roman"/>
                <w:sz w:val="24"/>
                <w:szCs w:val="24"/>
              </w:rPr>
              <w:t xml:space="preserve">овные способы применения </w:t>
            </w:r>
            <w:r w:rsidR="005F6F45" w:rsidRPr="009B692C">
              <w:rPr>
                <w:rFonts w:ascii="Times New Roman" w:hAnsi="Times New Roman"/>
                <w:sz w:val="24"/>
                <w:szCs w:val="24"/>
              </w:rPr>
              <w:lastRenderedPageBreak/>
              <w:t>полученной информации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line="276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9B692C">
              <w:rPr>
                <w:rFonts w:ascii="Times New Roman" w:hAnsi="Times New Roman"/>
                <w:sz w:val="24"/>
                <w:szCs w:val="24"/>
              </w:rPr>
              <w:t xml:space="preserve"> хорошо знает </w:t>
            </w:r>
            <w:r w:rsidR="007C6F6F"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учебного курса, может </w:t>
            </w:r>
            <w:r w:rsidR="007C6F6F" w:rsidRPr="009B692C">
              <w:rPr>
                <w:rFonts w:ascii="Times New Roman" w:hAnsi="Times New Roman"/>
                <w:sz w:val="24"/>
                <w:szCs w:val="24"/>
              </w:rPr>
              <w:t>объяснять полученную информацию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 с помощью педагога</w:t>
            </w:r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z w:val="24"/>
                <w:szCs w:val="24"/>
              </w:rPr>
              <w:t xml:space="preserve"> хорошо знает осн</w:t>
            </w:r>
            <w:r w:rsidR="005F6F45" w:rsidRPr="009B692C">
              <w:rPr>
                <w:rFonts w:ascii="Times New Roman" w:hAnsi="Times New Roman"/>
                <w:sz w:val="24"/>
                <w:szCs w:val="24"/>
              </w:rPr>
              <w:t xml:space="preserve">овные способы применения </w:t>
            </w:r>
            <w:r w:rsidR="007C6F6F" w:rsidRPr="009B692C">
              <w:rPr>
                <w:rFonts w:ascii="Times New Roman" w:hAnsi="Times New Roman"/>
                <w:sz w:val="24"/>
                <w:szCs w:val="24"/>
              </w:rPr>
              <w:lastRenderedPageBreak/>
              <w:t>полученной информации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>,</w:t>
            </w:r>
            <w:r w:rsidR="007C6F6F" w:rsidRPr="009B692C">
              <w:rPr>
                <w:rFonts w:ascii="Times New Roman" w:hAnsi="Times New Roman"/>
                <w:sz w:val="24"/>
                <w:szCs w:val="24"/>
              </w:rPr>
              <w:t xml:space="preserve"> но не всегда может их применить самостоятельно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lastRenderedPageBreak/>
              <w:t>Обучающ</w:t>
            </w:r>
            <w:r w:rsidR="005F6F45" w:rsidRPr="009B692C">
              <w:rPr>
                <w:rFonts w:ascii="Times New Roman" w:hAnsi="Times New Roman"/>
                <w:sz w:val="24"/>
                <w:szCs w:val="24"/>
              </w:rPr>
              <w:t xml:space="preserve">ийся слабо </w:t>
            </w:r>
            <w:proofErr w:type="gramStart"/>
            <w:r w:rsidR="005F6F45" w:rsidRPr="009B692C">
              <w:rPr>
                <w:rFonts w:ascii="Times New Roman" w:hAnsi="Times New Roman"/>
                <w:sz w:val="24"/>
                <w:szCs w:val="24"/>
              </w:rPr>
              <w:t>знает содержание</w:t>
            </w:r>
            <w:r w:rsidR="00E20792" w:rsidRPr="009B692C">
              <w:rPr>
                <w:rFonts w:ascii="Times New Roman" w:hAnsi="Times New Roman"/>
                <w:sz w:val="24"/>
                <w:szCs w:val="24"/>
              </w:rPr>
              <w:t xml:space="preserve"> курса с трудом может</w:t>
            </w:r>
            <w:proofErr w:type="gramEnd"/>
            <w:r w:rsidR="00E20792" w:rsidRPr="009B692C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92C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Pr="009B69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DA" w:rsidRPr="009B692C" w:rsidRDefault="00DF50DA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DA" w:rsidRPr="009B692C" w:rsidRDefault="00DF50DA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DA" w:rsidRPr="009B692C" w:rsidRDefault="00DF50DA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DFF" w:rsidRPr="009B692C" w:rsidRDefault="00C95DFF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z w:val="24"/>
                <w:szCs w:val="24"/>
              </w:rPr>
              <w:t xml:space="preserve"> слабо знает основные способы </w:t>
            </w:r>
            <w:r w:rsidR="00E20792" w:rsidRPr="009B692C">
              <w:rPr>
                <w:rFonts w:ascii="Times New Roman" w:hAnsi="Times New Roman"/>
                <w:sz w:val="24"/>
                <w:szCs w:val="24"/>
              </w:rPr>
              <w:t>работы с информацией</w:t>
            </w:r>
          </w:p>
        </w:tc>
      </w:tr>
      <w:tr w:rsidR="00C95DFF" w:rsidRPr="009B692C" w:rsidTr="00C95DFF">
        <w:tc>
          <w:tcPr>
            <w:tcW w:w="2392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Практические навыки             </w:t>
            </w:r>
          </w:p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3.1. Умение использовать в работе </w:t>
            </w:r>
            <w:r w:rsidR="00E20792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различные способы</w:t>
            </w:r>
            <w:r w:rsidR="00DF50DA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поиска информации и воплощать их </w:t>
            </w:r>
            <w:proofErr w:type="gramStart"/>
            <w:r w:rsidR="00DF50DA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F50DA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практической </w:t>
            </w:r>
            <w:proofErr w:type="spellStart"/>
            <w:r w:rsidR="00DF50DA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деятедьности</w:t>
            </w:r>
            <w:proofErr w:type="spellEnd"/>
            <w:r w:rsidR="00DF50DA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4160E" w:rsidRPr="009B692C" w:rsidRDefault="0054160E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4160E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  <w:r w:rsidR="0054160E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Умение работать по образцу</w:t>
            </w:r>
          </w:p>
          <w:p w:rsidR="00C95DFF" w:rsidRPr="009B692C" w:rsidRDefault="0054160E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54160E" w:rsidRPr="009B69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мение находить собственные пути решения поставленной задачи.</w:t>
            </w: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042" w:rsidRDefault="00404042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042" w:rsidRDefault="00404042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042" w:rsidRDefault="00404042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>3.4. Умение использовать различные приёмы и способы работы для создания авторских</w:t>
            </w:r>
            <w:r w:rsidR="0080268D" w:rsidRPr="009B692C">
              <w:rPr>
                <w:rFonts w:ascii="Times New Roman" w:hAnsi="Times New Roman"/>
                <w:sz w:val="24"/>
                <w:szCs w:val="24"/>
              </w:rPr>
              <w:t xml:space="preserve"> и групповых проектов</w:t>
            </w:r>
          </w:p>
        </w:tc>
        <w:tc>
          <w:tcPr>
            <w:tcW w:w="2393" w:type="dxa"/>
          </w:tcPr>
          <w:p w:rsidR="00DF50DA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4160E" w:rsidRPr="009B692C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7C6F6F" w:rsidRPr="009B692C">
              <w:rPr>
                <w:rFonts w:ascii="Times New Roman" w:hAnsi="Times New Roman"/>
                <w:sz w:val="24"/>
                <w:szCs w:val="24"/>
              </w:rPr>
              <w:t xml:space="preserve"> работать с различной краеведческой информацией</w:t>
            </w:r>
            <w:r w:rsidR="00E20792" w:rsidRPr="009B692C">
              <w:rPr>
                <w:rFonts w:ascii="Times New Roman" w:hAnsi="Times New Roman"/>
                <w:sz w:val="24"/>
                <w:szCs w:val="24"/>
              </w:rPr>
              <w:t>,</w:t>
            </w:r>
            <w:r w:rsidR="007C6F6F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владеет разными приёмами, грамотно и самостоятельно выполняет работу</w:t>
            </w:r>
            <w:r w:rsidR="00E20792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54160E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95DFF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быстро осваивает работу</w:t>
            </w:r>
            <w:r w:rsidR="00E20792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образцу, не прибегая к</w:t>
            </w:r>
            <w:r w:rsidR="0054160E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помощи,</w:t>
            </w:r>
          </w:p>
          <w:p w:rsidR="00DF50DA" w:rsidRPr="009B692C" w:rsidRDefault="0054160E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0268D" w:rsidRPr="009B692C" w:rsidRDefault="00DF50DA" w:rsidP="009B6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4160E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</w:t>
            </w:r>
            <w:r w:rsidR="00E20792"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60E" w:rsidRPr="009B692C">
              <w:rPr>
                <w:rFonts w:ascii="Times New Roman" w:hAnsi="Times New Roman"/>
                <w:sz w:val="24"/>
                <w:szCs w:val="24"/>
              </w:rPr>
              <w:t>поставить цель</w:t>
            </w:r>
            <w:r w:rsidR="00E20792" w:rsidRPr="009B69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4160E" w:rsidRPr="009B692C">
              <w:rPr>
                <w:rFonts w:ascii="Times New Roman" w:hAnsi="Times New Roman"/>
                <w:sz w:val="24"/>
                <w:szCs w:val="24"/>
              </w:rPr>
              <w:t xml:space="preserve">сформулировать </w:t>
            </w:r>
            <w:r w:rsidR="0009428E" w:rsidRPr="009B692C">
              <w:rPr>
                <w:rFonts w:ascii="Times New Roman" w:hAnsi="Times New Roman"/>
                <w:sz w:val="24"/>
                <w:szCs w:val="24"/>
              </w:rPr>
              <w:t xml:space="preserve">задачи, </w:t>
            </w:r>
            <w:r w:rsidR="0054160E" w:rsidRPr="009B692C">
              <w:rPr>
                <w:rFonts w:ascii="Times New Roman" w:hAnsi="Times New Roman"/>
                <w:sz w:val="24"/>
                <w:szCs w:val="24"/>
              </w:rPr>
              <w:t xml:space="preserve">проблему, самостоятельно создать алгоритм </w:t>
            </w:r>
            <w:r w:rsidR="00E20792" w:rsidRPr="009B692C">
              <w:rPr>
                <w:rFonts w:ascii="Times New Roman" w:hAnsi="Times New Roman"/>
                <w:sz w:val="24"/>
                <w:szCs w:val="24"/>
              </w:rPr>
              <w:t>деятельности при решении проблем творческого и поискового характера.</w:t>
            </w:r>
            <w:r w:rsidR="00C95DFF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="00C95DFF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</w:p>
          <w:p w:rsidR="0080268D" w:rsidRPr="009B692C" w:rsidRDefault="0080268D" w:rsidP="009B6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:rsidR="00C95DFF" w:rsidRPr="009B692C" w:rsidRDefault="0080268D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очень хорошо умеет использовать различные приёмы и способы работы для создания авторских и групповых проектов, исследований; в </w:t>
            </w:r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работе проявляет самостоятельность, творческую фантазию.</w:t>
            </w:r>
            <w:r w:rsidR="00C95DFF"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</w:tcPr>
          <w:p w:rsidR="00DF50DA" w:rsidRPr="009B692C" w:rsidRDefault="00C95DF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качественно выполняет </w:t>
            </w:r>
            <w:r w:rsidR="0054160E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работу под контролем педагога, </w:t>
            </w:r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DF50DA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95DFF" w:rsidRPr="009B692C" w:rsidRDefault="00DF50DA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95DFF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осваивает работу по образцу с минимальной помощью со стороны педаго</w:t>
            </w:r>
            <w:r w:rsidR="0009428E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га. 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4160E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</w:t>
            </w:r>
            <w:r w:rsidR="0054160E" w:rsidRPr="009B692C">
              <w:rPr>
                <w:rFonts w:ascii="Times New Roman" w:hAnsi="Times New Roman"/>
                <w:sz w:val="24"/>
                <w:szCs w:val="24"/>
              </w:rPr>
              <w:t xml:space="preserve"> поставить цель и сформулировать</w:t>
            </w:r>
            <w:r w:rsidR="0009428E" w:rsidRPr="009B692C">
              <w:rPr>
                <w:rFonts w:ascii="Times New Roman" w:hAnsi="Times New Roman"/>
                <w:sz w:val="24"/>
                <w:szCs w:val="24"/>
              </w:rPr>
              <w:t xml:space="preserve"> задачи,</w:t>
            </w:r>
            <w:r w:rsidR="0054160E" w:rsidRPr="009B692C">
              <w:rPr>
                <w:rFonts w:ascii="Times New Roman" w:hAnsi="Times New Roman"/>
                <w:sz w:val="24"/>
                <w:szCs w:val="24"/>
              </w:rPr>
              <w:t xml:space="preserve"> проблему, создать алгоритм деятельности при решении проблем творческого и поискового характера только при помощи педагога.</w:t>
            </w:r>
          </w:p>
          <w:p w:rsidR="0080268D" w:rsidRPr="009B692C" w:rsidRDefault="0080268D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:rsidR="0080268D" w:rsidRPr="009B692C" w:rsidRDefault="0080268D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хорошо умеет использовать различные приёмы и способы работы для создания авторских и групповых проектов, исследований; в </w:t>
            </w:r>
            <w:r w:rsidRPr="009B6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работе проявляет самостоятельность.</w:t>
            </w: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выполняет задание с помощью педагога.</w:t>
            </w:r>
          </w:p>
          <w:p w:rsidR="00C95DFF" w:rsidRPr="009B692C" w:rsidRDefault="0054160E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 выполнение задания ему требуется больше отведенного времени.</w:t>
            </w:r>
          </w:p>
          <w:p w:rsidR="00DF50DA" w:rsidRPr="009B692C" w:rsidRDefault="00DF50DA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DF50DA" w:rsidRPr="009B692C" w:rsidRDefault="00DF50DA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404042" w:rsidRDefault="00404042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C95DFF" w:rsidRPr="009B692C" w:rsidRDefault="00C95DFF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осваивает работу по образцу </w:t>
            </w:r>
            <w:r w:rsidR="0054160E" w:rsidRPr="009B69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только с помощью педагога.</w:t>
            </w: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04042" w:rsidRDefault="00404042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042" w:rsidRDefault="00404042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68D" w:rsidRPr="009B692C" w:rsidRDefault="0080268D" w:rsidP="009B692C">
            <w:pPr>
              <w:pStyle w:val="-11"/>
              <w:spacing w:before="24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  <w:p w:rsidR="0080268D" w:rsidRPr="009B692C" w:rsidRDefault="0080268D" w:rsidP="009B692C">
            <w:pPr>
              <w:pStyle w:val="-1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 xml:space="preserve">недостаточно хорошо использует различные  приемы для создания авторских и групповых проектов и исследований, не проявляет </w:t>
            </w:r>
            <w:r w:rsidRPr="009B692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самостоятельность.</w:t>
            </w:r>
          </w:p>
        </w:tc>
      </w:tr>
      <w:tr w:rsidR="00C95DFF" w:rsidRPr="009B692C" w:rsidTr="00C95DFF">
        <w:tc>
          <w:tcPr>
            <w:tcW w:w="2392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Проявление фантазии и творчества в работе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26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Работы отличаются ярко выраженной индивидуальностью.</w:t>
            </w:r>
          </w:p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 творчески выполняет работу, самостоятельно подбирая материал, внося усложнени</w:t>
            </w:r>
            <w:r w:rsidR="00DF50DA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 в задание, добивается оригинальности, уникальности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Работы выполнены по образцу, соответствуют общему уровню группы.</w:t>
            </w:r>
          </w:p>
          <w:p w:rsidR="00C95DFF" w:rsidRPr="009B692C" w:rsidRDefault="00C95DF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вносит творческие изменения по подсказке педагога.</w:t>
            </w:r>
          </w:p>
          <w:p w:rsidR="00C95DFF" w:rsidRPr="009B692C" w:rsidRDefault="00C95DF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Работы выполнены на недостаточном уровне.</w:t>
            </w:r>
          </w:p>
          <w:p w:rsidR="00C95DFF" w:rsidRPr="009B692C" w:rsidRDefault="00C95DF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Отсутствует фантазия в творческой работе. Стремления к творчеству не проявляет.</w:t>
            </w:r>
          </w:p>
        </w:tc>
      </w:tr>
      <w:tr w:rsidR="00C95DFF" w:rsidRPr="009B692C" w:rsidTr="00C95DFF">
        <w:tc>
          <w:tcPr>
            <w:tcW w:w="2392" w:type="dxa"/>
          </w:tcPr>
          <w:p w:rsidR="00C95DFF" w:rsidRPr="009B692C" w:rsidRDefault="00C95DFF" w:rsidP="009B692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9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культуры труда и совершенствование трудовых навыков</w:t>
            </w:r>
          </w:p>
          <w:p w:rsidR="00C95DFF" w:rsidRPr="009B692C" w:rsidRDefault="00C95DFF" w:rsidP="009B692C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 умение 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 организовать свое рабочее место</w:t>
            </w:r>
            <w:r w:rsidRPr="009B692C">
              <w:rPr>
                <w:rFonts w:ascii="Times New Roman" w:hAnsi="Times New Roman"/>
                <w:sz w:val="24"/>
                <w:szCs w:val="24"/>
              </w:rPr>
              <w:br/>
            </w:r>
            <w:r w:rsidR="00A17FDF" w:rsidRPr="009B692C">
              <w:rPr>
                <w:rFonts w:ascii="Times New Roman" w:hAnsi="Times New Roman"/>
                <w:sz w:val="24"/>
                <w:szCs w:val="24"/>
              </w:rPr>
              <w:t>5.2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>. аккуратность выполнения работы</w:t>
            </w:r>
          </w:p>
        </w:tc>
        <w:tc>
          <w:tcPr>
            <w:tcW w:w="2393" w:type="dxa"/>
          </w:tcPr>
          <w:p w:rsidR="00A17FD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очень хорош</w:t>
            </w:r>
            <w:r w:rsidR="00DF50DA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 организует своё рабочее место.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17FDF" w:rsidRPr="009B692C" w:rsidRDefault="00A17FD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Работы выполнены точно и аккуратно.</w:t>
            </w:r>
          </w:p>
        </w:tc>
        <w:tc>
          <w:tcPr>
            <w:tcW w:w="2393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="3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хорош</w:t>
            </w:r>
            <w:r w:rsidR="00DF50DA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 организует своё рабочее место.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17FDF" w:rsidRPr="009B692C" w:rsidRDefault="00A17FD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C95DFF" w:rsidRPr="009B692C" w:rsidRDefault="00C95DFF" w:rsidP="009B692C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Работы выполнены менее аккуратно.</w:t>
            </w:r>
          </w:p>
        </w:tc>
        <w:tc>
          <w:tcPr>
            <w:tcW w:w="2393" w:type="dxa"/>
          </w:tcPr>
          <w:p w:rsidR="00A17FDF" w:rsidRPr="009B692C" w:rsidRDefault="00C95DF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недостаточно хорошо</w:t>
            </w:r>
            <w:r w:rsidR="00DF50DA"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организует своё рабочее место. </w:t>
            </w:r>
          </w:p>
          <w:p w:rsidR="00A17FDF" w:rsidRPr="009B692C" w:rsidRDefault="00A17FD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17FDF" w:rsidRPr="009B692C" w:rsidRDefault="00A17FD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C95DFF" w:rsidRPr="009B692C" w:rsidRDefault="00C95DFF" w:rsidP="009B692C">
            <w:pPr>
              <w:tabs>
                <w:tab w:val="left" w:pos="10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Работы выполнены недостаточно аккуратно.</w:t>
            </w:r>
          </w:p>
        </w:tc>
      </w:tr>
    </w:tbl>
    <w:p w:rsidR="00C95DFF" w:rsidRPr="009B692C" w:rsidRDefault="00C95DFF" w:rsidP="009B692C">
      <w:pPr>
        <w:kinsoku w:val="0"/>
        <w:overflowPunct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Критерии</w:t>
      </w:r>
      <w:r w:rsidRPr="009B692C">
        <w:rPr>
          <w:rFonts w:ascii="Times New Roman" w:eastAsia="Times New Roman" w:hAnsi="Times New Roman"/>
          <w:b/>
          <w:spacing w:val="14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оценки</w:t>
      </w:r>
      <w:r w:rsidRPr="009B692C">
        <w:rPr>
          <w:rFonts w:ascii="Times New Roman" w:eastAsia="Times New Roman" w:hAnsi="Times New Roman"/>
          <w:b/>
          <w:spacing w:val="16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результата</w:t>
      </w:r>
      <w:r w:rsidRPr="009B692C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воспитания</w:t>
      </w:r>
      <w:r w:rsidRPr="009B692C">
        <w:rPr>
          <w:rFonts w:ascii="Times New Roman" w:eastAsia="Times New Roman" w:hAnsi="Times New Roman"/>
          <w:spacing w:val="16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>(в</w:t>
      </w:r>
      <w:r w:rsidRPr="009B692C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основе</w:t>
      </w:r>
      <w:r w:rsidRPr="009B692C">
        <w:rPr>
          <w:rFonts w:ascii="Times New Roman" w:eastAsia="Times New Roman" w:hAnsi="Times New Roman"/>
          <w:spacing w:val="16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лежат</w:t>
      </w:r>
      <w:r w:rsidRPr="009B692C">
        <w:rPr>
          <w:rFonts w:ascii="Times New Roman" w:eastAsia="Times New Roman" w:hAnsi="Times New Roman"/>
          <w:spacing w:val="16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воспитательные задачи</w:t>
      </w: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B69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личностные</w:t>
      </w:r>
      <w:r w:rsidRPr="009B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9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результаты):</w:t>
      </w:r>
    </w:p>
    <w:tbl>
      <w:tblPr>
        <w:tblStyle w:val="4"/>
        <w:tblW w:w="0" w:type="auto"/>
        <w:tblInd w:w="40" w:type="dxa"/>
        <w:tblLook w:val="04A0" w:firstRow="1" w:lastRow="0" w:firstColumn="1" w:lastColumn="0" w:noHBand="0" w:noVBand="1"/>
      </w:tblPr>
      <w:tblGrid>
        <w:gridCol w:w="3171"/>
        <w:gridCol w:w="6360"/>
      </w:tblGrid>
      <w:tr w:rsidR="00C95DFF" w:rsidRPr="009B692C" w:rsidTr="00C95DFF">
        <w:tc>
          <w:tcPr>
            <w:tcW w:w="3171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проявляет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/не проявляет</w:t>
            </w:r>
          </w:p>
        </w:tc>
        <w:tc>
          <w:tcPr>
            <w:tcW w:w="6360" w:type="dxa"/>
          </w:tcPr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интерес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95DFF" w:rsidRPr="009B692C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 xml:space="preserve">к   </w:t>
            </w:r>
            <w:r w:rsidR="00C95DFF" w:rsidRPr="009B692C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истории,</w:t>
            </w:r>
            <w:r w:rsidR="0080268D" w:rsidRPr="009B692C">
              <w:rPr>
                <w:rFonts w:ascii="Times New Roman" w:hAnsi="Times New Roman"/>
                <w:sz w:val="24"/>
                <w:szCs w:val="24"/>
              </w:rPr>
              <w:t xml:space="preserve"> традициям  народов разных национальностей проживающих на территории Приморского края и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Start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.Ч</w:t>
            </w:r>
            <w:proofErr w:type="gramEnd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угуевка</w:t>
            </w:r>
            <w:proofErr w:type="spellEnd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усидчивость,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терпение,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</w:t>
            </w:r>
            <w:r w:rsidR="00C95DFF" w:rsidRPr="009B692C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дисциплинированность,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самоорганизованность</w:t>
            </w:r>
            <w:proofErr w:type="spellEnd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-5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активность</w:t>
            </w:r>
            <w:r w:rsidR="00C95DFF" w:rsidRPr="009B692C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>и</w:t>
            </w:r>
            <w:r w:rsidR="00C95DFF" w:rsidRPr="009B692C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дружелюбие,</w:t>
            </w:r>
            <w:r w:rsidR="00C95DFF" w:rsidRPr="009B692C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взаимопомощь</w:t>
            </w:r>
            <w:r w:rsidR="00C95DFF" w:rsidRPr="009B692C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>в</w:t>
            </w:r>
            <w:r w:rsidR="00C95DFF" w:rsidRPr="009B692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r w:rsidR="00C95DFF" w:rsidRPr="009B692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уважительное</w:t>
            </w:r>
            <w:r w:rsidR="00C95DFF" w:rsidRPr="009B692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отношение</w:t>
            </w:r>
            <w:r w:rsidR="00C95DFF" w:rsidRPr="009B692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="00C95DFF" w:rsidRPr="009B692C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общении</w:t>
            </w:r>
            <w:r w:rsidR="00C95DFF" w:rsidRPr="009B692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>с</w:t>
            </w:r>
            <w:r w:rsidR="00C95DFF" w:rsidRPr="009B692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педагогом,</w:t>
            </w:r>
            <w:r w:rsidR="00C95DFF" w:rsidRPr="009B692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="00C95DFF" w:rsidRPr="009B692C">
              <w:rPr>
                <w:rFonts w:ascii="Times New Roman" w:hAnsi="Times New Roman"/>
                <w:sz w:val="24"/>
                <w:szCs w:val="24"/>
              </w:rPr>
              <w:t>с</w:t>
            </w:r>
            <w:r w:rsidR="00C95DFF" w:rsidRPr="009B692C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одногруппниками</w:t>
            </w:r>
            <w:proofErr w:type="spellEnd"/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C95DFF" w:rsidRPr="009B692C" w:rsidRDefault="00C95DFF" w:rsidP="009B692C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0" w:hanging="2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общительность,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стремление помочь,</w:t>
            </w:r>
            <w:r w:rsidRPr="009B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отзывчивость;</w:t>
            </w:r>
          </w:p>
        </w:tc>
      </w:tr>
      <w:tr w:rsidR="00C95DFF" w:rsidRPr="009B692C" w:rsidTr="00C95DFF">
        <w:tc>
          <w:tcPr>
            <w:tcW w:w="3171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активен/пассивен</w:t>
            </w:r>
          </w:p>
        </w:tc>
        <w:tc>
          <w:tcPr>
            <w:tcW w:w="6360" w:type="dxa"/>
          </w:tcPr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в   учебной   деятельности, в   деятельности   коллектива, в процессе подготовки к культурно-образовательным массовым мероприятиям;</w:t>
            </w:r>
          </w:p>
          <w:p w:rsidR="00C95DFF" w:rsidRPr="009B692C" w:rsidRDefault="00C95DFF" w:rsidP="009B692C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95DFF" w:rsidRPr="009B692C" w:rsidTr="00C95DFF">
        <w:tc>
          <w:tcPr>
            <w:tcW w:w="3171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конструктивно/ неконструктивно</w:t>
            </w:r>
          </w:p>
        </w:tc>
        <w:tc>
          <w:tcPr>
            <w:tcW w:w="6360" w:type="dxa"/>
          </w:tcPr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взаимодействует с другими членами коллектива и взрослыми;</w:t>
            </w:r>
          </w:p>
          <w:p w:rsidR="00C95DFF" w:rsidRPr="009B692C" w:rsidRDefault="00C95DFF" w:rsidP="009B692C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95DFF" w:rsidRPr="009B692C" w:rsidTr="00C95DFF">
        <w:tc>
          <w:tcPr>
            <w:tcW w:w="3171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понимает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/не понимает</w:t>
            </w:r>
          </w:p>
        </w:tc>
        <w:tc>
          <w:tcPr>
            <w:tcW w:w="6360" w:type="dxa"/>
          </w:tcPr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необходимость доброжелательного положительного отношени</w:t>
            </w:r>
            <w:r w:rsidR="00620633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я к окружающим людям;</w:t>
            </w:r>
          </w:p>
          <w:p w:rsidR="00C95DFF" w:rsidRPr="009B692C" w:rsidRDefault="00C95DFF" w:rsidP="009B692C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95DFF" w:rsidRPr="009B692C" w:rsidTr="00C95DFF">
        <w:tc>
          <w:tcPr>
            <w:tcW w:w="3171" w:type="dxa"/>
          </w:tcPr>
          <w:p w:rsidR="00C95DFF" w:rsidRPr="009B692C" w:rsidRDefault="00C95DFF" w:rsidP="009B692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соблюдает</w:t>
            </w:r>
            <w:proofErr w:type="gramEnd"/>
            <w:r w:rsidRPr="009B692C">
              <w:rPr>
                <w:rFonts w:ascii="Times New Roman" w:hAnsi="Times New Roman"/>
                <w:spacing w:val="-1"/>
                <w:sz w:val="24"/>
                <w:szCs w:val="24"/>
              </w:rPr>
              <w:t>/не соблюдает</w:t>
            </w:r>
          </w:p>
        </w:tc>
        <w:tc>
          <w:tcPr>
            <w:tcW w:w="6360" w:type="dxa"/>
          </w:tcPr>
          <w:p w:rsidR="00C95DFF" w:rsidRPr="009B692C" w:rsidRDefault="00404042" w:rsidP="00404042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C95DFF" w:rsidRPr="009B692C">
              <w:rPr>
                <w:rFonts w:ascii="Times New Roman" w:hAnsi="Times New Roman"/>
                <w:spacing w:val="-1"/>
                <w:sz w:val="24"/>
                <w:szCs w:val="24"/>
              </w:rPr>
              <w:t>правила поведения в различных ситуациях образовательного процесса и в процессе публичных выступлений;</w:t>
            </w:r>
          </w:p>
          <w:p w:rsidR="00C95DFF" w:rsidRPr="009B692C" w:rsidRDefault="00C95DFF" w:rsidP="009B692C">
            <w:pPr>
              <w:tabs>
                <w:tab w:val="left" w:pos="38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09428E" w:rsidRPr="009B692C" w:rsidRDefault="0009428E" w:rsidP="009B69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428E" w:rsidRPr="009B692C" w:rsidRDefault="0009428E" w:rsidP="009B692C">
      <w:pPr>
        <w:widowControl w:val="0"/>
        <w:tabs>
          <w:tab w:val="left" w:pos="993"/>
        </w:tabs>
        <w:autoSpaceDE w:val="0"/>
        <w:autoSpaceDN w:val="0"/>
        <w:spacing w:before="240"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09428E" w:rsidRPr="009B692C" w:rsidRDefault="0009428E" w:rsidP="009B692C">
      <w:pPr>
        <w:widowControl w:val="0"/>
        <w:tabs>
          <w:tab w:val="left" w:pos="993"/>
        </w:tabs>
        <w:autoSpaceDE w:val="0"/>
        <w:autoSpaceDN w:val="0"/>
        <w:spacing w:before="240"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В Приморском крае живут представитель 158 разных народов. У каждого народа свои традиции, религия, культура и особый уклад жизни. Уникальный опыт совместного проживания создавался на приморской земле многими поколениями и был основан на традициях дружбы и взаимопомощи. Учебный курс «</w:t>
      </w:r>
      <w:proofErr w:type="spellStart"/>
      <w:r w:rsidRPr="009B692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Этноурок</w:t>
      </w:r>
      <w:proofErr w:type="spellEnd"/>
      <w:r w:rsidRPr="009B692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. Приморье многонациональное» знакомит с историей многонационального края и открывает мир самобытных традиций разных народов. </w:t>
      </w:r>
      <w:r w:rsidR="002C02DF" w:rsidRPr="009B692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Приобщаясь к этой теме, ребята начинают путь к пониманию взглядов, убеждений своих одноклассников, друзей, соседей и всех людей вокруг, а это является одним из главных условий для межнационального согласия в Приморском крае, России и мире. (Департамент внутренней политики Приморского края)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before="240"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 xml:space="preserve">Программное содержание, методы, формы, средства обучения отбирались с учётом </w:t>
      </w:r>
      <w:proofErr w:type="spellStart"/>
      <w:r w:rsidRPr="009B692C">
        <w:rPr>
          <w:sz w:val="24"/>
          <w:szCs w:val="24"/>
        </w:rPr>
        <w:t>общедидактических</w:t>
      </w:r>
      <w:proofErr w:type="spellEnd"/>
      <w:r w:rsidRPr="009B692C">
        <w:rPr>
          <w:sz w:val="24"/>
          <w:szCs w:val="24"/>
        </w:rPr>
        <w:t xml:space="preserve"> принципов, а также </w:t>
      </w:r>
      <w:r w:rsidRPr="009B692C">
        <w:rPr>
          <w:b/>
          <w:sz w:val="24"/>
          <w:szCs w:val="24"/>
        </w:rPr>
        <w:t xml:space="preserve">личностно-ориентированного и </w:t>
      </w:r>
      <w:proofErr w:type="spellStart"/>
      <w:r w:rsidRPr="009B692C">
        <w:rPr>
          <w:b/>
          <w:sz w:val="24"/>
          <w:szCs w:val="24"/>
        </w:rPr>
        <w:t>деятельностного</w:t>
      </w:r>
      <w:proofErr w:type="spellEnd"/>
      <w:r w:rsidRPr="009B692C">
        <w:rPr>
          <w:sz w:val="24"/>
          <w:szCs w:val="24"/>
        </w:rPr>
        <w:t xml:space="preserve"> подходов к организации образовательного процесса. </w:t>
      </w:r>
    </w:p>
    <w:p w:rsidR="0009428E" w:rsidRPr="009B692C" w:rsidRDefault="0009428E" w:rsidP="009B692C">
      <w:pPr>
        <w:tabs>
          <w:tab w:val="left" w:pos="283"/>
          <w:tab w:val="left" w:pos="5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Тематика зан</w:t>
      </w:r>
      <w:r w:rsidR="003F526D" w:rsidRPr="009B692C">
        <w:rPr>
          <w:rFonts w:ascii="Times New Roman" w:hAnsi="Times New Roman"/>
          <w:sz w:val="24"/>
          <w:szCs w:val="24"/>
        </w:rPr>
        <w:t xml:space="preserve">ятий строится с учетом возрастных особенностей </w:t>
      </w:r>
      <w:r w:rsidRPr="009B692C">
        <w:rPr>
          <w:rFonts w:ascii="Times New Roman" w:hAnsi="Times New Roman"/>
          <w:sz w:val="24"/>
          <w:szCs w:val="24"/>
        </w:rPr>
        <w:t xml:space="preserve"> учащих</w:t>
      </w:r>
      <w:r w:rsidR="003F526D" w:rsidRPr="009B692C">
        <w:rPr>
          <w:rFonts w:ascii="Times New Roman" w:hAnsi="Times New Roman"/>
          <w:sz w:val="24"/>
          <w:szCs w:val="24"/>
        </w:rPr>
        <w:t>ся</w:t>
      </w:r>
      <w:r w:rsidRPr="009B692C">
        <w:rPr>
          <w:rFonts w:ascii="Times New Roman" w:hAnsi="Times New Roman"/>
          <w:sz w:val="24"/>
          <w:szCs w:val="24"/>
        </w:rPr>
        <w:t xml:space="preserve">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индивидуализировать сложные </w:t>
      </w:r>
      <w:r w:rsidR="002C02DF" w:rsidRPr="009B692C">
        <w:rPr>
          <w:rFonts w:ascii="Times New Roman" w:hAnsi="Times New Roman"/>
          <w:sz w:val="24"/>
          <w:szCs w:val="24"/>
        </w:rPr>
        <w:t>работы: более сильным детям буду</w:t>
      </w:r>
      <w:r w:rsidR="00404042">
        <w:rPr>
          <w:rFonts w:ascii="Times New Roman" w:hAnsi="Times New Roman"/>
          <w:sz w:val="24"/>
          <w:szCs w:val="24"/>
        </w:rPr>
        <w:t>т интересн</w:t>
      </w:r>
      <w:r w:rsidR="002C02DF" w:rsidRPr="009B692C">
        <w:rPr>
          <w:rFonts w:ascii="Times New Roman" w:hAnsi="Times New Roman"/>
          <w:sz w:val="24"/>
          <w:szCs w:val="24"/>
        </w:rPr>
        <w:t>ы более сложные задачи</w:t>
      </w:r>
      <w:r w:rsidRPr="009B692C">
        <w:rPr>
          <w:rFonts w:ascii="Times New Roman" w:hAnsi="Times New Roman"/>
          <w:sz w:val="24"/>
          <w:szCs w:val="24"/>
        </w:rPr>
        <w:t>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</w:t>
      </w:r>
      <w:r w:rsidR="002C02DF" w:rsidRPr="009B692C">
        <w:rPr>
          <w:rFonts w:ascii="Times New Roman" w:hAnsi="Times New Roman"/>
          <w:sz w:val="24"/>
          <w:szCs w:val="24"/>
        </w:rPr>
        <w:t xml:space="preserve"> без боязни к разным видам деятельности.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>Программа предусматривает,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</w:t>
      </w:r>
    </w:p>
    <w:p w:rsidR="00A221A8" w:rsidRPr="009B692C" w:rsidRDefault="0009428E" w:rsidP="009B692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92C">
        <w:rPr>
          <w:rFonts w:ascii="Times New Roman" w:hAnsi="Times New Roman"/>
          <w:sz w:val="24"/>
          <w:szCs w:val="24"/>
        </w:rPr>
        <w:t>Программа пред</w:t>
      </w:r>
      <w:r w:rsidR="00624C96" w:rsidRPr="009B692C">
        <w:rPr>
          <w:rFonts w:ascii="Times New Roman" w:hAnsi="Times New Roman"/>
          <w:sz w:val="24"/>
          <w:szCs w:val="24"/>
        </w:rPr>
        <w:t>полагает и постепенн</w:t>
      </w:r>
      <w:r w:rsidR="00D42889" w:rsidRPr="009B692C">
        <w:rPr>
          <w:rFonts w:ascii="Times New Roman" w:hAnsi="Times New Roman"/>
          <w:sz w:val="24"/>
          <w:szCs w:val="24"/>
        </w:rPr>
        <w:t>ую</w:t>
      </w:r>
      <w:r w:rsidR="00624C96" w:rsidRPr="009B692C">
        <w:rPr>
          <w:rFonts w:ascii="Times New Roman" w:hAnsi="Times New Roman"/>
          <w:sz w:val="24"/>
          <w:szCs w:val="24"/>
        </w:rPr>
        <w:t xml:space="preserve"> смену</w:t>
      </w:r>
      <w:r w:rsidRPr="009B692C">
        <w:rPr>
          <w:rFonts w:ascii="Times New Roman" w:hAnsi="Times New Roman"/>
          <w:sz w:val="24"/>
          <w:szCs w:val="24"/>
        </w:rPr>
        <w:t xml:space="preserve"> видов работы: от </w:t>
      </w:r>
      <w:r w:rsidR="00624C96" w:rsidRPr="009B692C">
        <w:rPr>
          <w:rFonts w:ascii="Times New Roman" w:hAnsi="Times New Roman"/>
          <w:sz w:val="24"/>
          <w:szCs w:val="24"/>
        </w:rPr>
        <w:t>восприяти</w:t>
      </w:r>
      <w:r w:rsidR="00785B74" w:rsidRPr="009B692C">
        <w:rPr>
          <w:rFonts w:ascii="Times New Roman" w:hAnsi="Times New Roman"/>
          <w:sz w:val="24"/>
          <w:szCs w:val="24"/>
        </w:rPr>
        <w:t>я информации до</w:t>
      </w:r>
      <w:r w:rsidR="00624C96" w:rsidRPr="009B692C">
        <w:rPr>
          <w:rFonts w:ascii="Times New Roman" w:hAnsi="Times New Roman"/>
          <w:sz w:val="24"/>
          <w:szCs w:val="24"/>
        </w:rPr>
        <w:t xml:space="preserve"> поиска новых знаний,</w:t>
      </w:r>
      <w:r w:rsidR="00785B74" w:rsidRPr="009B692C">
        <w:rPr>
          <w:rFonts w:ascii="Times New Roman" w:hAnsi="Times New Roman"/>
          <w:sz w:val="24"/>
          <w:szCs w:val="24"/>
        </w:rPr>
        <w:t xml:space="preserve"> самостоятельно, а  так же посещая выставки, экспозиции,  участвуя в пеших экскурсиях, организованных музеем А.А. Фадеева,</w:t>
      </w:r>
      <w:r w:rsidR="00624C96" w:rsidRPr="009B692C">
        <w:rPr>
          <w:rFonts w:ascii="Times New Roman" w:hAnsi="Times New Roman"/>
          <w:sz w:val="24"/>
          <w:szCs w:val="24"/>
        </w:rPr>
        <w:t xml:space="preserve"> которые </w:t>
      </w:r>
      <w:r w:rsidR="00785B74" w:rsidRPr="009B692C">
        <w:rPr>
          <w:rFonts w:ascii="Times New Roman" w:hAnsi="Times New Roman"/>
          <w:sz w:val="24"/>
          <w:szCs w:val="24"/>
        </w:rPr>
        <w:t xml:space="preserve">затем </w:t>
      </w:r>
      <w:r w:rsidR="00624C96" w:rsidRPr="009B692C">
        <w:rPr>
          <w:rFonts w:ascii="Times New Roman" w:hAnsi="Times New Roman"/>
          <w:sz w:val="24"/>
          <w:szCs w:val="24"/>
        </w:rPr>
        <w:t>преобразуются в проектные, исследовательские работы</w:t>
      </w:r>
      <w:r w:rsidRPr="009B692C">
        <w:rPr>
          <w:rFonts w:ascii="Times New Roman" w:hAnsi="Times New Roman"/>
          <w:sz w:val="24"/>
          <w:szCs w:val="24"/>
        </w:rPr>
        <w:t xml:space="preserve">. </w:t>
      </w:r>
      <w:r w:rsidR="00785B7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Встречи с интересными людьми, позволяют узнать о народных праздниках, обычаях и традициях народов проживающих в нашем районе. Приобретенные знания по истории и культуре родного края учащиеся могут применить на уроках истории, </w:t>
      </w:r>
      <w:r w:rsidR="00D42889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обществознания</w:t>
      </w:r>
      <w:r w:rsidR="00785B7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географии</w:t>
      </w:r>
      <w:r w:rsidR="00D42889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технологии, изобразительного искусства.</w:t>
      </w:r>
    </w:p>
    <w:p w:rsidR="00785B74" w:rsidRPr="009B692C" w:rsidRDefault="00785B74" w:rsidP="009B692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</w:p>
    <w:p w:rsidR="0009428E" w:rsidRPr="009B692C" w:rsidRDefault="00A221A8" w:rsidP="009B692C">
      <w:pPr>
        <w:pStyle w:val="a8"/>
        <w:tabs>
          <w:tab w:val="clear" w:pos="283"/>
          <w:tab w:val="clear" w:pos="510"/>
          <w:tab w:val="left" w:pos="-426"/>
          <w:tab w:val="left" w:pos="284"/>
        </w:tabs>
        <w:spacing w:before="240" w:line="276" w:lineRule="auto"/>
        <w:ind w:firstLine="993"/>
        <w:jc w:val="center"/>
        <w:rPr>
          <w:b/>
          <w:sz w:val="24"/>
          <w:szCs w:val="24"/>
        </w:rPr>
      </w:pPr>
      <w:r w:rsidRPr="009B692C">
        <w:rPr>
          <w:b/>
          <w:sz w:val="24"/>
          <w:szCs w:val="24"/>
        </w:rPr>
        <w:lastRenderedPageBreak/>
        <w:t>использ</w:t>
      </w:r>
      <w:r w:rsidR="0009428E" w:rsidRPr="009B692C">
        <w:rPr>
          <w:b/>
          <w:sz w:val="24"/>
          <w:szCs w:val="24"/>
        </w:rPr>
        <w:t>уются следующие методы обучения:</w:t>
      </w:r>
    </w:p>
    <w:p w:rsidR="0009428E" w:rsidRPr="009B692C" w:rsidRDefault="0009428E" w:rsidP="009B692C">
      <w:pPr>
        <w:pStyle w:val="a8"/>
        <w:tabs>
          <w:tab w:val="clear" w:pos="283"/>
          <w:tab w:val="left" w:pos="-142"/>
          <w:tab w:val="left" w:pos="284"/>
        </w:tabs>
        <w:spacing w:line="276" w:lineRule="auto"/>
        <w:ind w:hanging="284"/>
        <w:rPr>
          <w:b/>
          <w:sz w:val="24"/>
          <w:szCs w:val="24"/>
        </w:rPr>
      </w:pPr>
      <w:r w:rsidRPr="009B692C">
        <w:rPr>
          <w:b/>
          <w:sz w:val="24"/>
          <w:szCs w:val="24"/>
        </w:rPr>
        <w:t>методы, в основе которых лежит способ организации занятий:</w:t>
      </w:r>
    </w:p>
    <w:p w:rsidR="0009428E" w:rsidRPr="009B692C" w:rsidRDefault="0009428E" w:rsidP="009B692C">
      <w:pPr>
        <w:pStyle w:val="a8"/>
        <w:numPr>
          <w:ilvl w:val="0"/>
          <w:numId w:val="16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словесные</w:t>
      </w:r>
      <w:proofErr w:type="gramEnd"/>
      <w:r w:rsidRPr="009B692C">
        <w:rPr>
          <w:sz w:val="24"/>
          <w:szCs w:val="24"/>
        </w:rPr>
        <w:t xml:space="preserve"> (устное изложение, беседа, сравнение и т.д.);</w:t>
      </w:r>
    </w:p>
    <w:p w:rsidR="0009428E" w:rsidRPr="009B692C" w:rsidRDefault="0009428E" w:rsidP="009B692C">
      <w:pPr>
        <w:pStyle w:val="a8"/>
        <w:numPr>
          <w:ilvl w:val="0"/>
          <w:numId w:val="16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наглядный (показ видео - и мультимедийных материалов, иллюстраций,</w:t>
      </w:r>
      <w:r w:rsidR="00A221A8" w:rsidRPr="009B692C">
        <w:rPr>
          <w:sz w:val="24"/>
          <w:szCs w:val="24"/>
        </w:rPr>
        <w:t xml:space="preserve"> </w:t>
      </w:r>
      <w:r w:rsidRPr="009B692C">
        <w:rPr>
          <w:sz w:val="24"/>
          <w:szCs w:val="24"/>
        </w:rPr>
        <w:t xml:space="preserve"> наблюдение, показ (выполнение) педагогом, работа по образцу и др.);</w:t>
      </w:r>
      <w:proofErr w:type="gramEnd"/>
    </w:p>
    <w:p w:rsidR="0009428E" w:rsidRPr="009B692C" w:rsidRDefault="0009428E" w:rsidP="009B692C">
      <w:pPr>
        <w:pStyle w:val="a8"/>
        <w:numPr>
          <w:ilvl w:val="0"/>
          <w:numId w:val="16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практический</w:t>
      </w:r>
      <w:proofErr w:type="gramEnd"/>
      <w:r w:rsidRPr="009B692C">
        <w:rPr>
          <w:sz w:val="24"/>
          <w:szCs w:val="24"/>
        </w:rPr>
        <w:t xml:space="preserve"> (выполнение работ по инструкционным картам, схемам).</w:t>
      </w:r>
    </w:p>
    <w:p w:rsidR="0009428E" w:rsidRPr="009B692C" w:rsidRDefault="0009428E" w:rsidP="009B692C">
      <w:pPr>
        <w:pStyle w:val="a8"/>
        <w:tabs>
          <w:tab w:val="clear" w:pos="283"/>
          <w:tab w:val="left" w:pos="-142"/>
          <w:tab w:val="left" w:pos="284"/>
        </w:tabs>
        <w:spacing w:line="276" w:lineRule="auto"/>
        <w:ind w:hanging="284"/>
        <w:rPr>
          <w:b/>
          <w:i/>
          <w:sz w:val="24"/>
          <w:szCs w:val="24"/>
        </w:rPr>
      </w:pPr>
      <w:r w:rsidRPr="009B692C">
        <w:rPr>
          <w:b/>
          <w:sz w:val="24"/>
          <w:szCs w:val="24"/>
        </w:rPr>
        <w:t>методы, в основе которых лежит уровень деятельности детей</w:t>
      </w:r>
      <w:r w:rsidRPr="009B692C">
        <w:rPr>
          <w:sz w:val="24"/>
          <w:szCs w:val="24"/>
        </w:rPr>
        <w:t>:</w:t>
      </w:r>
    </w:p>
    <w:p w:rsidR="0009428E" w:rsidRPr="009B692C" w:rsidRDefault="0009428E" w:rsidP="009B692C">
      <w:pPr>
        <w:pStyle w:val="a8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объяснительно-иллюстративный</w:t>
      </w:r>
      <w:proofErr w:type="gramEnd"/>
      <w:r w:rsidRPr="009B692C">
        <w:rPr>
          <w:sz w:val="24"/>
          <w:szCs w:val="24"/>
        </w:rPr>
        <w:t xml:space="preserve"> – дети воспринимают и усваивают готовую информацию;</w:t>
      </w:r>
    </w:p>
    <w:p w:rsidR="0009428E" w:rsidRPr="009B692C" w:rsidRDefault="0009428E" w:rsidP="009B692C">
      <w:pPr>
        <w:pStyle w:val="a8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репродуктивный</w:t>
      </w:r>
      <w:proofErr w:type="gramEnd"/>
      <w:r w:rsidRPr="009B692C">
        <w:rPr>
          <w:sz w:val="24"/>
          <w:szCs w:val="24"/>
        </w:rPr>
        <w:t xml:space="preserve"> – дети воспроизводят полученные знания и освоенные способы деятельности;</w:t>
      </w:r>
    </w:p>
    <w:p w:rsidR="0009428E" w:rsidRPr="009B692C" w:rsidRDefault="009B692C" w:rsidP="009B692C">
      <w:pPr>
        <w:pStyle w:val="a8"/>
        <w:tabs>
          <w:tab w:val="clear" w:pos="283"/>
          <w:tab w:val="left" w:pos="-142"/>
          <w:tab w:val="left" w:pos="28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09428E" w:rsidRPr="009B692C">
        <w:rPr>
          <w:sz w:val="24"/>
          <w:szCs w:val="24"/>
        </w:rPr>
        <w:t>игровой - создание воображаемой ситуации, создание определенного образа;</w:t>
      </w:r>
    </w:p>
    <w:p w:rsidR="0009428E" w:rsidRPr="009B692C" w:rsidRDefault="0009428E" w:rsidP="009B692C">
      <w:pPr>
        <w:pStyle w:val="a8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частично-поисковый</w:t>
      </w:r>
      <w:proofErr w:type="gramEnd"/>
      <w:r w:rsidRPr="009B692C">
        <w:rPr>
          <w:sz w:val="24"/>
          <w:szCs w:val="24"/>
        </w:rPr>
        <w:t xml:space="preserve"> – участие детей в коллективном поиске, решение поставленной задачи совместно с педагогом;</w:t>
      </w:r>
    </w:p>
    <w:p w:rsidR="0009428E" w:rsidRPr="009B692C" w:rsidRDefault="0009428E" w:rsidP="009B692C">
      <w:pPr>
        <w:pStyle w:val="a8"/>
        <w:numPr>
          <w:ilvl w:val="0"/>
          <w:numId w:val="17"/>
        </w:numPr>
        <w:tabs>
          <w:tab w:val="clear" w:pos="283"/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исследовательский</w:t>
      </w:r>
      <w:proofErr w:type="gramEnd"/>
      <w:r w:rsidRPr="009B692C">
        <w:rPr>
          <w:sz w:val="24"/>
          <w:szCs w:val="24"/>
        </w:rPr>
        <w:t xml:space="preserve"> – самостоятельная творческая работа.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-142"/>
          <w:tab w:val="left" w:pos="284"/>
        </w:tabs>
        <w:spacing w:before="240" w:line="276" w:lineRule="auto"/>
        <w:ind w:firstLine="426"/>
        <w:rPr>
          <w:sz w:val="24"/>
          <w:szCs w:val="24"/>
        </w:rPr>
      </w:pPr>
      <w:r w:rsidRPr="009B692C">
        <w:rPr>
          <w:b/>
          <w:sz w:val="24"/>
          <w:szCs w:val="24"/>
        </w:rPr>
        <w:t>Воспитательный компонент</w:t>
      </w:r>
    </w:p>
    <w:p w:rsidR="00A221A8" w:rsidRPr="009B692C" w:rsidRDefault="0009428E" w:rsidP="009B692C">
      <w:pPr>
        <w:pStyle w:val="a8"/>
        <w:tabs>
          <w:tab w:val="clear" w:pos="283"/>
          <w:tab w:val="clear" w:pos="510"/>
          <w:tab w:val="left" w:pos="-142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 xml:space="preserve"> Воспитание является неотъемлемым аспектом образовательной деятельности, логично «встроенной» в содержание учебного процесса и может меняться в зависимости от возраста обучающихся, уровня программы, тематики занятий, этапа обучения. 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-142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 xml:space="preserve">В процессе </w:t>
      </w:r>
      <w:proofErr w:type="gramStart"/>
      <w:r w:rsidRPr="009B692C">
        <w:rPr>
          <w:sz w:val="24"/>
          <w:szCs w:val="24"/>
        </w:rPr>
        <w:t>обучения по программе</w:t>
      </w:r>
      <w:proofErr w:type="gramEnd"/>
      <w:r w:rsidR="00D42889" w:rsidRPr="009B692C">
        <w:rPr>
          <w:sz w:val="24"/>
          <w:szCs w:val="24"/>
        </w:rPr>
        <w:t xml:space="preserve"> </w:t>
      </w:r>
      <w:r w:rsidRPr="009B692C">
        <w:rPr>
          <w:sz w:val="24"/>
          <w:szCs w:val="24"/>
        </w:rPr>
        <w:t xml:space="preserve"> приоритетным является стимулирование интереса к занятиям, В процессе обучения педагог особое внимание обращает на воспитание эмоциональной отзывчивости, культуры поведения в различных образовательных ситуациях на занятиях, культуры публичного выступления, культуры общения в детско-взрослом коллективе, внимательного отношения к окружающим, взаимоуважении, стремлении к взаимопомощи, работоспособности, аккуратности, самодисциплины. </w:t>
      </w:r>
      <w:proofErr w:type="gramStart"/>
      <w:r w:rsidRPr="009B692C">
        <w:rPr>
          <w:sz w:val="24"/>
          <w:szCs w:val="24"/>
        </w:rPr>
        <w:t>Важным компонентом программы, способствующим развитию культурного уровня обучающихся, является участие обучающихся в различных мероприятиях (тематичес</w:t>
      </w:r>
      <w:r w:rsidR="00A800F6" w:rsidRPr="009B692C">
        <w:rPr>
          <w:sz w:val="24"/>
          <w:szCs w:val="24"/>
        </w:rPr>
        <w:t>кие праздники, проекты, акции</w:t>
      </w:r>
      <w:r w:rsidRPr="009B692C">
        <w:rPr>
          <w:sz w:val="24"/>
          <w:szCs w:val="24"/>
        </w:rPr>
        <w:t>, учебно-познавательные экскурсии,</w:t>
      </w:r>
      <w:r w:rsidR="00A800F6" w:rsidRPr="009B692C">
        <w:rPr>
          <w:sz w:val="24"/>
          <w:szCs w:val="24"/>
        </w:rPr>
        <w:t xml:space="preserve"> мастер-классы,) объединения, школы и района, края.</w:t>
      </w:r>
      <w:proofErr w:type="gramEnd"/>
      <w:r w:rsidRPr="009B692C">
        <w:rPr>
          <w:sz w:val="24"/>
          <w:szCs w:val="24"/>
        </w:rPr>
        <w:t xml:space="preserve"> В целях качественной подготовки обучающихся предусмотрено участие в дистанционных конкурсных мероприятиях, а также в мероприятиях учреждения, района, края в соответствии с планом.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Большое воспитательное значение имеет подведение итогов, анализ и оценка творческих работ. Надо помнить, что критическое замечание лишает ребят радости, может вызвать нежелание продолжать работу, поэтому оценка должна носить объективный, обоснованный характе</w:t>
      </w:r>
      <w:r w:rsidR="00A800F6" w:rsidRPr="009B692C">
        <w:rPr>
          <w:sz w:val="24"/>
          <w:szCs w:val="24"/>
        </w:rPr>
        <w:t>р.</w:t>
      </w:r>
      <w:r w:rsidRPr="009B692C">
        <w:rPr>
          <w:sz w:val="24"/>
          <w:szCs w:val="24"/>
        </w:rPr>
        <w:t xml:space="preserve"> Оценивание результатов воспитательной работы происходит в процессе педагогического наблюдения на протяжении всего периода обучения. </w:t>
      </w:r>
    </w:p>
    <w:p w:rsidR="00A17FDF" w:rsidRPr="009B692C" w:rsidRDefault="00A17FDF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426"/>
        <w:rPr>
          <w:b/>
          <w:sz w:val="24"/>
          <w:szCs w:val="24"/>
        </w:rPr>
      </w:pP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426"/>
        <w:rPr>
          <w:b/>
          <w:sz w:val="24"/>
          <w:szCs w:val="24"/>
        </w:rPr>
      </w:pPr>
      <w:r w:rsidRPr="009B692C">
        <w:rPr>
          <w:b/>
          <w:sz w:val="24"/>
          <w:szCs w:val="24"/>
        </w:rPr>
        <w:t>Методы воспитания:</w:t>
      </w:r>
    </w:p>
    <w:p w:rsidR="00A800F6" w:rsidRPr="009B692C" w:rsidRDefault="00A800F6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426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428E" w:rsidRPr="009B692C" w:rsidTr="0009428E">
        <w:tc>
          <w:tcPr>
            <w:tcW w:w="4785" w:type="dxa"/>
          </w:tcPr>
          <w:p w:rsidR="0009428E" w:rsidRPr="009B692C" w:rsidRDefault="0009428E" w:rsidP="009B692C">
            <w:pPr>
              <w:pStyle w:val="a8"/>
              <w:numPr>
                <w:ilvl w:val="0"/>
                <w:numId w:val="15"/>
              </w:numPr>
              <w:tabs>
                <w:tab w:val="clear" w:pos="283"/>
                <w:tab w:val="clear" w:pos="510"/>
                <w:tab w:val="left" w:pos="-426"/>
                <w:tab w:val="left" w:pos="0"/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>Методы формирования сознания личности (ум)</w:t>
            </w:r>
          </w:p>
        </w:tc>
        <w:tc>
          <w:tcPr>
            <w:tcW w:w="4786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>Рассказ, объяснение, беседа, анализ ситуаций.</w:t>
            </w:r>
          </w:p>
        </w:tc>
      </w:tr>
      <w:tr w:rsidR="0009428E" w:rsidRPr="009B692C" w:rsidTr="0009428E">
        <w:tc>
          <w:tcPr>
            <w:tcW w:w="4785" w:type="dxa"/>
          </w:tcPr>
          <w:p w:rsidR="0009428E" w:rsidRPr="009B692C" w:rsidRDefault="0009428E" w:rsidP="009B692C">
            <w:pPr>
              <w:pStyle w:val="a8"/>
              <w:tabs>
                <w:tab w:val="clear" w:pos="510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 xml:space="preserve"> Методы организации жизнедеятельности и поведения </w:t>
            </w:r>
            <w:proofErr w:type="gramStart"/>
            <w:r w:rsidRPr="009B692C">
              <w:rPr>
                <w:sz w:val="24"/>
                <w:szCs w:val="24"/>
              </w:rPr>
              <w:t>обучающихся</w:t>
            </w:r>
            <w:proofErr w:type="gramEnd"/>
            <w:r w:rsidRPr="009B692C">
              <w:rPr>
                <w:sz w:val="24"/>
                <w:szCs w:val="24"/>
              </w:rPr>
              <w:t xml:space="preserve"> (воля)</w:t>
            </w:r>
          </w:p>
        </w:tc>
        <w:tc>
          <w:tcPr>
            <w:tcW w:w="4786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>Поручение, упражнение, приучение, педагогическое требование, создание воспитывающих ситуаций,</w:t>
            </w:r>
          </w:p>
        </w:tc>
      </w:tr>
      <w:tr w:rsidR="0009428E" w:rsidRPr="009B692C" w:rsidTr="0009428E">
        <w:tc>
          <w:tcPr>
            <w:tcW w:w="4785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 xml:space="preserve"> Методы стимулирования и мотивации деятельности и поведения (чувства)</w:t>
            </w:r>
          </w:p>
        </w:tc>
        <w:tc>
          <w:tcPr>
            <w:tcW w:w="4786" w:type="dxa"/>
          </w:tcPr>
          <w:p w:rsidR="0009428E" w:rsidRPr="009B692C" w:rsidRDefault="0009428E" w:rsidP="00854482">
            <w:pPr>
              <w:pStyle w:val="a8"/>
              <w:tabs>
                <w:tab w:val="clear" w:pos="510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>Соревнование, поощрение, дискуссия, эмоциональное воздействие.</w:t>
            </w:r>
          </w:p>
        </w:tc>
      </w:tr>
      <w:tr w:rsidR="0009428E" w:rsidRPr="009B692C" w:rsidTr="0009428E">
        <w:tc>
          <w:tcPr>
            <w:tcW w:w="4785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-426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 xml:space="preserve"> Методы контроля и самоконтроля в </w:t>
            </w:r>
            <w:r w:rsidRPr="009B692C">
              <w:rPr>
                <w:sz w:val="24"/>
                <w:szCs w:val="24"/>
              </w:rPr>
              <w:lastRenderedPageBreak/>
              <w:t>воспитании</w:t>
            </w:r>
          </w:p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lastRenderedPageBreak/>
              <w:t xml:space="preserve">Педагогическое наблюдение, беседа, </w:t>
            </w:r>
            <w:r w:rsidRPr="009B692C">
              <w:rPr>
                <w:sz w:val="24"/>
                <w:szCs w:val="24"/>
              </w:rPr>
              <w:lastRenderedPageBreak/>
              <w:t>опросы, анализ результатов деятельности обучающихся, создание контрольных ситуаций</w:t>
            </w:r>
          </w:p>
        </w:tc>
      </w:tr>
      <w:tr w:rsidR="0009428E" w:rsidRPr="009B692C" w:rsidTr="0009428E">
        <w:tc>
          <w:tcPr>
            <w:tcW w:w="4785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lastRenderedPageBreak/>
              <w:t>Методы самовоспитания</w:t>
            </w:r>
          </w:p>
        </w:tc>
        <w:tc>
          <w:tcPr>
            <w:tcW w:w="4786" w:type="dxa"/>
          </w:tcPr>
          <w:p w:rsidR="0009428E" w:rsidRPr="009B692C" w:rsidRDefault="0009428E" w:rsidP="009B692C">
            <w:pPr>
              <w:pStyle w:val="a8"/>
              <w:tabs>
                <w:tab w:val="clear" w:pos="283"/>
                <w:tab w:val="clear" w:pos="510"/>
                <w:tab w:val="left" w:pos="0"/>
                <w:tab w:val="left" w:pos="2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B692C">
              <w:rPr>
                <w:sz w:val="24"/>
                <w:szCs w:val="24"/>
              </w:rPr>
              <w:t xml:space="preserve">Рефлексия, самоотчет, </w:t>
            </w:r>
            <w:proofErr w:type="spellStart"/>
            <w:r w:rsidRPr="009B692C">
              <w:rPr>
                <w:sz w:val="24"/>
                <w:szCs w:val="24"/>
              </w:rPr>
              <w:t>самоодобрение</w:t>
            </w:r>
            <w:proofErr w:type="spellEnd"/>
            <w:r w:rsidRPr="009B692C">
              <w:rPr>
                <w:sz w:val="24"/>
                <w:szCs w:val="24"/>
              </w:rPr>
              <w:t>, самоосуждение.</w:t>
            </w:r>
          </w:p>
        </w:tc>
      </w:tr>
    </w:tbl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before="240" w:line="276" w:lineRule="auto"/>
        <w:ind w:firstLine="426"/>
        <w:rPr>
          <w:sz w:val="24"/>
          <w:szCs w:val="24"/>
        </w:rPr>
      </w:pPr>
      <w:r w:rsidRPr="009B692C">
        <w:rPr>
          <w:b/>
          <w:sz w:val="24"/>
          <w:szCs w:val="24"/>
        </w:rPr>
        <w:t xml:space="preserve">Технологии </w:t>
      </w:r>
      <w:r w:rsidRPr="009B692C">
        <w:rPr>
          <w:sz w:val="24"/>
          <w:szCs w:val="24"/>
        </w:rPr>
        <w:t xml:space="preserve">воспитательной работы: 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 xml:space="preserve"> Гуманно – личностная технология Ш.А.</w:t>
      </w:r>
      <w:r w:rsidR="00A800F6" w:rsidRPr="009B692C">
        <w:rPr>
          <w:sz w:val="24"/>
          <w:szCs w:val="24"/>
        </w:rPr>
        <w:t xml:space="preserve"> </w:t>
      </w:r>
      <w:proofErr w:type="spellStart"/>
      <w:r w:rsidRPr="009B692C">
        <w:rPr>
          <w:sz w:val="24"/>
          <w:szCs w:val="24"/>
        </w:rPr>
        <w:t>Амонашвили</w:t>
      </w:r>
      <w:proofErr w:type="spellEnd"/>
      <w:r w:rsidRPr="009B692C">
        <w:rPr>
          <w:sz w:val="24"/>
          <w:szCs w:val="24"/>
        </w:rPr>
        <w:t>. Целевыми ориентациями являются: - способствование становлению, развитию и воспитанию в ребенке благородного человека путем раскрытия его личностных качеств; - развитие и становление познавательных сил ребенка; - идеал воспитания – самовоспитание.</w:t>
      </w:r>
    </w:p>
    <w:p w:rsidR="00DC3751" w:rsidRPr="009B692C" w:rsidRDefault="00DC3751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КТД – технология коллективно-творческих дел И.П. Иванова Целевыми ориентациями являются: развитие у детей таких качеств, которые помогут им реализовать себя как существо общественное, и как неповторимую индивидуальность, со своими специфическими запросами и индивидуальными способами самореализации.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before="240"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 xml:space="preserve">При реализации программы используются такие </w:t>
      </w:r>
      <w:r w:rsidRPr="009B692C">
        <w:rPr>
          <w:b/>
          <w:sz w:val="24"/>
          <w:szCs w:val="24"/>
        </w:rPr>
        <w:t>педагогические технологии</w:t>
      </w:r>
      <w:r w:rsidRPr="009B692C">
        <w:rPr>
          <w:sz w:val="24"/>
          <w:szCs w:val="24"/>
        </w:rPr>
        <w:t xml:space="preserve">: </w:t>
      </w:r>
    </w:p>
    <w:p w:rsidR="0009428E" w:rsidRPr="009B692C" w:rsidRDefault="009B692C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09428E" w:rsidRPr="009B692C">
        <w:rPr>
          <w:b/>
          <w:sz w:val="24"/>
          <w:szCs w:val="24"/>
        </w:rPr>
        <w:t>проектная деятельность</w:t>
      </w:r>
      <w:r w:rsidR="0009428E" w:rsidRPr="009B692C">
        <w:rPr>
          <w:sz w:val="24"/>
          <w:szCs w:val="24"/>
        </w:rPr>
        <w:t xml:space="preserve"> (предполагается реализация учебных проектов). </w:t>
      </w:r>
    </w:p>
    <w:p w:rsidR="0009428E" w:rsidRPr="009B692C" w:rsidRDefault="009B692C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 </w:t>
      </w:r>
      <w:r w:rsidR="0009428E" w:rsidRPr="009B692C">
        <w:rPr>
          <w:b/>
          <w:sz w:val="24"/>
          <w:szCs w:val="24"/>
        </w:rPr>
        <w:t>ИКТ</w:t>
      </w:r>
      <w:r w:rsidR="0009428E" w:rsidRPr="009B692C">
        <w:rPr>
          <w:sz w:val="24"/>
          <w:szCs w:val="24"/>
        </w:rPr>
        <w:t xml:space="preserve"> (Поиск детьми информации в интернете для выполнения проекта.</w:t>
      </w:r>
      <w:proofErr w:type="gramEnd"/>
      <w:r w:rsidR="0009428E" w:rsidRPr="009B692C">
        <w:rPr>
          <w:sz w:val="24"/>
          <w:szCs w:val="24"/>
        </w:rPr>
        <w:t xml:space="preserve"> </w:t>
      </w:r>
      <w:r w:rsidR="00BD0544" w:rsidRPr="009B692C">
        <w:rPr>
          <w:sz w:val="24"/>
          <w:szCs w:val="24"/>
        </w:rPr>
        <w:t xml:space="preserve">Размещение в </w:t>
      </w:r>
      <w:proofErr w:type="spellStart"/>
      <w:r w:rsidR="00BD0544" w:rsidRPr="009B692C">
        <w:rPr>
          <w:sz w:val="24"/>
          <w:szCs w:val="24"/>
        </w:rPr>
        <w:t>соцсетях</w:t>
      </w:r>
      <w:proofErr w:type="spellEnd"/>
      <w:r w:rsidR="00BD0544" w:rsidRPr="009B692C">
        <w:rPr>
          <w:sz w:val="24"/>
          <w:szCs w:val="24"/>
        </w:rPr>
        <w:t xml:space="preserve"> результатов участия в акциях</w:t>
      </w:r>
      <w:r w:rsidR="0009428E" w:rsidRPr="009B692C">
        <w:rPr>
          <w:sz w:val="24"/>
          <w:szCs w:val="24"/>
        </w:rPr>
        <w:t>. Поиск, сбор и систематизация текстовой информации и изображений с использованием Интернет. Со</w:t>
      </w:r>
      <w:r w:rsidR="00BD0544" w:rsidRPr="009B692C">
        <w:rPr>
          <w:sz w:val="24"/>
          <w:szCs w:val="24"/>
        </w:rPr>
        <w:t>здание компьютерных</w:t>
      </w:r>
      <w:r w:rsidR="0009428E" w:rsidRPr="009B692C">
        <w:rPr>
          <w:sz w:val="24"/>
          <w:szCs w:val="24"/>
        </w:rPr>
        <w:t xml:space="preserve"> през</w:t>
      </w:r>
      <w:r w:rsidR="00BD0544" w:rsidRPr="009B692C">
        <w:rPr>
          <w:sz w:val="24"/>
          <w:szCs w:val="24"/>
        </w:rPr>
        <w:t>ентаций</w:t>
      </w:r>
      <w:r w:rsidR="0009428E" w:rsidRPr="009B692C">
        <w:rPr>
          <w:sz w:val="24"/>
          <w:szCs w:val="24"/>
        </w:rPr>
        <w:t xml:space="preserve"> в программе </w:t>
      </w:r>
      <w:proofErr w:type="spellStart"/>
      <w:r w:rsidR="0009428E" w:rsidRPr="009B692C">
        <w:rPr>
          <w:sz w:val="24"/>
          <w:szCs w:val="24"/>
        </w:rPr>
        <w:t>Microsoft</w:t>
      </w:r>
      <w:proofErr w:type="spellEnd"/>
      <w:r w:rsidR="0009428E" w:rsidRPr="009B692C">
        <w:rPr>
          <w:sz w:val="24"/>
          <w:szCs w:val="24"/>
        </w:rPr>
        <w:t xml:space="preserve"> </w:t>
      </w:r>
      <w:proofErr w:type="spellStart"/>
      <w:r w:rsidR="0009428E" w:rsidRPr="009B692C">
        <w:rPr>
          <w:sz w:val="24"/>
          <w:szCs w:val="24"/>
        </w:rPr>
        <w:t>PowerPoint</w:t>
      </w:r>
      <w:proofErr w:type="spellEnd"/>
      <w:r w:rsidR="0009428E" w:rsidRPr="009B692C">
        <w:rPr>
          <w:sz w:val="24"/>
          <w:szCs w:val="24"/>
        </w:rPr>
        <w:t xml:space="preserve">; Создание текстовых документов на компьютере в программе </w:t>
      </w:r>
      <w:proofErr w:type="spellStart"/>
      <w:r w:rsidR="0009428E" w:rsidRPr="009B692C">
        <w:rPr>
          <w:sz w:val="24"/>
          <w:szCs w:val="24"/>
        </w:rPr>
        <w:t>Microsoft</w:t>
      </w:r>
      <w:proofErr w:type="spellEnd"/>
      <w:r w:rsidR="0009428E" w:rsidRPr="009B692C">
        <w:rPr>
          <w:sz w:val="24"/>
          <w:szCs w:val="24"/>
        </w:rPr>
        <w:t xml:space="preserve"> </w:t>
      </w:r>
      <w:proofErr w:type="spellStart"/>
      <w:r w:rsidR="0009428E" w:rsidRPr="009B692C">
        <w:rPr>
          <w:sz w:val="24"/>
          <w:szCs w:val="24"/>
        </w:rPr>
        <w:t>Word</w:t>
      </w:r>
      <w:proofErr w:type="spellEnd"/>
      <w:r w:rsidR="0009428E" w:rsidRPr="009B692C">
        <w:rPr>
          <w:sz w:val="24"/>
          <w:szCs w:val="24"/>
        </w:rPr>
        <w:t xml:space="preserve">. </w:t>
      </w:r>
      <w:proofErr w:type="gramStart"/>
      <w:r w:rsidR="0009428E" w:rsidRPr="009B692C">
        <w:rPr>
          <w:sz w:val="24"/>
          <w:szCs w:val="24"/>
        </w:rPr>
        <w:t>Презентация результатов работы, личных достижений на сайтах).</w:t>
      </w:r>
      <w:proofErr w:type="gramEnd"/>
    </w:p>
    <w:p w:rsidR="0009428E" w:rsidRPr="009B692C" w:rsidRDefault="009B692C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09428E" w:rsidRPr="009B692C">
        <w:rPr>
          <w:b/>
          <w:sz w:val="24"/>
          <w:szCs w:val="24"/>
        </w:rPr>
        <w:t>игровые технологии</w:t>
      </w:r>
      <w:r w:rsidR="00BD0544" w:rsidRPr="009B692C">
        <w:rPr>
          <w:sz w:val="24"/>
          <w:szCs w:val="24"/>
        </w:rPr>
        <w:t xml:space="preserve"> </w:t>
      </w:r>
      <w:r w:rsidR="00F5736E" w:rsidRPr="009B692C">
        <w:rPr>
          <w:sz w:val="24"/>
          <w:szCs w:val="24"/>
        </w:rPr>
        <w:t xml:space="preserve">  Интеллектуальные игры «Что? Где? Когда?», «Своя игра»</w:t>
      </w:r>
      <w:r w:rsidR="00854482">
        <w:rPr>
          <w:sz w:val="24"/>
          <w:szCs w:val="24"/>
        </w:rPr>
        <w:t xml:space="preserve"> помогают школьникам отрабатывать умение применить полученные знания в нестандартных условиях.</w:t>
      </w:r>
    </w:p>
    <w:p w:rsidR="0053358B" w:rsidRPr="009B692C" w:rsidRDefault="009B692C" w:rsidP="009B692C">
      <w:pPr>
        <w:pStyle w:val="a3"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09428E" w:rsidRPr="009B692C">
        <w:rPr>
          <w:rFonts w:ascii="Times New Roman" w:hAnsi="Times New Roman"/>
          <w:b/>
          <w:sz w:val="24"/>
          <w:szCs w:val="24"/>
        </w:rPr>
        <w:t>доровьесберегающие</w:t>
      </w:r>
      <w:proofErr w:type="spellEnd"/>
      <w:r w:rsidR="0009428E" w:rsidRPr="009B692C">
        <w:rPr>
          <w:rFonts w:ascii="Times New Roman" w:hAnsi="Times New Roman"/>
          <w:b/>
          <w:sz w:val="24"/>
          <w:szCs w:val="24"/>
        </w:rPr>
        <w:t xml:space="preserve"> технологии</w:t>
      </w:r>
      <w:r w:rsidR="0009428E" w:rsidRPr="009B692C">
        <w:rPr>
          <w:rFonts w:ascii="Times New Roman" w:hAnsi="Times New Roman"/>
          <w:sz w:val="24"/>
          <w:szCs w:val="24"/>
        </w:rPr>
        <w:t xml:space="preserve"> (</w:t>
      </w:r>
      <w:r w:rsidR="0009428E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обстановки доброжелательности, положительного эмоционального настроя, ситуации успеха; соблюдение правил техники безопасности и санитарно-гигиенических требований при работе; динамические паузы, физкультминутки, дыхательная гимнастика, упражнения для эмоциональной разрядки и другие.)</w:t>
      </w:r>
    </w:p>
    <w:p w:rsidR="0053358B" w:rsidRPr="009B692C" w:rsidRDefault="0053358B" w:rsidP="009B692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</w:t>
      </w:r>
      <w:r w:rsidR="004561E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5736E" w:rsidRPr="00854482" w:rsidRDefault="00F5736E" w:rsidP="009B692C">
      <w:pPr>
        <w:keepNext/>
        <w:spacing w:after="0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544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Поисковые и исследовательские технологии</w:t>
      </w:r>
    </w:p>
    <w:p w:rsidR="00F5736E" w:rsidRPr="009B692C" w:rsidRDefault="00D42889" w:rsidP="009B692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(предполагают</w:t>
      </w:r>
      <w:r w:rsidR="00F5736E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самостоятельную деятельность обучающихся по поиску новых знаний, которые не даются детям в готовом виде, они предоставляются им в виде проблемы, которую они должны решить самостоятельно.</w:t>
      </w:r>
      <w:proofErr w:type="gramEnd"/>
      <w:r w:rsidR="00F5736E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Знание становится не целью обучения, а средством решения проблемы. Дети понимают необходимость для себя в новом знании (без него не решить поставленную проблем), что значительно повышает их мотивацию и активность. </w:t>
      </w:r>
    </w:p>
    <w:p w:rsidR="0053358B" w:rsidRPr="009B692C" w:rsidRDefault="0053358B" w:rsidP="009B692C">
      <w:pPr>
        <w:pStyle w:val="a3"/>
        <w:tabs>
          <w:tab w:val="left" w:pos="0"/>
        </w:tabs>
        <w:spacing w:line="276" w:lineRule="auto"/>
        <w:ind w:firstLine="426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bCs/>
          <w:sz w:val="24"/>
          <w:szCs w:val="24"/>
        </w:rPr>
      </w:pPr>
      <w:r w:rsidRPr="009B692C">
        <w:rPr>
          <w:bCs/>
          <w:sz w:val="24"/>
          <w:szCs w:val="24"/>
        </w:rPr>
        <w:t xml:space="preserve">Программа может быть реализована с применением электронного обучения и </w:t>
      </w:r>
      <w:r w:rsidRPr="00854482">
        <w:rPr>
          <w:b/>
          <w:bCs/>
          <w:sz w:val="24"/>
          <w:szCs w:val="24"/>
        </w:rPr>
        <w:t>дистанционных</w:t>
      </w:r>
      <w:r w:rsidRPr="009B692C">
        <w:rPr>
          <w:bCs/>
          <w:sz w:val="24"/>
          <w:szCs w:val="24"/>
        </w:rPr>
        <w:t xml:space="preserve"> </w:t>
      </w:r>
      <w:r w:rsidRPr="00A42309">
        <w:rPr>
          <w:b/>
          <w:bCs/>
          <w:sz w:val="24"/>
          <w:szCs w:val="24"/>
        </w:rPr>
        <w:t>образовательных технологий</w:t>
      </w:r>
      <w:r w:rsidRPr="009B692C">
        <w:rPr>
          <w:bCs/>
          <w:sz w:val="24"/>
          <w:szCs w:val="24"/>
        </w:rPr>
        <w:t xml:space="preserve"> с использованием систем дистанционного обучения.</w:t>
      </w:r>
    </w:p>
    <w:p w:rsidR="0009428E" w:rsidRPr="009B692C" w:rsidRDefault="0009428E" w:rsidP="009B692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Для реализации данной программы сформирован учебно-методический комплекс, который постоянно пополняется. Учебно-методический комплекс имеет следующие разделы и включает следующие материалы: </w:t>
      </w:r>
    </w:p>
    <w:p w:rsidR="0009428E" w:rsidRPr="009B692C" w:rsidRDefault="0009428E" w:rsidP="009B692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b/>
          <w:sz w:val="24"/>
          <w:szCs w:val="24"/>
        </w:rPr>
        <w:lastRenderedPageBreak/>
        <w:t>Методические материалы для педагога</w:t>
      </w:r>
    </w:p>
    <w:p w:rsidR="00D42889" w:rsidRPr="009B692C" w:rsidRDefault="0009428E" w:rsidP="009B692C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1. Методические рекомендации</w:t>
      </w:r>
      <w:r w:rsidR="00D579F7" w:rsidRPr="009B692C">
        <w:rPr>
          <w:rFonts w:ascii="Times New Roman" w:hAnsi="Times New Roman"/>
          <w:sz w:val="24"/>
          <w:szCs w:val="24"/>
        </w:rPr>
        <w:t xml:space="preserve"> - пособие для учителя</w:t>
      </w:r>
      <w:r w:rsidRPr="009B692C">
        <w:rPr>
          <w:rFonts w:ascii="Times New Roman" w:hAnsi="Times New Roman"/>
          <w:sz w:val="24"/>
          <w:szCs w:val="24"/>
        </w:rPr>
        <w:t>, конспекты занятий, сцена</w:t>
      </w:r>
      <w:r w:rsidR="00D579F7" w:rsidRPr="009B692C">
        <w:rPr>
          <w:rFonts w:ascii="Times New Roman" w:hAnsi="Times New Roman"/>
          <w:sz w:val="24"/>
          <w:szCs w:val="24"/>
        </w:rPr>
        <w:t xml:space="preserve">рии мероприятий, памятки и др.; </w:t>
      </w:r>
      <w:r w:rsidRPr="009B692C">
        <w:rPr>
          <w:rFonts w:ascii="Times New Roman" w:hAnsi="Times New Roman"/>
          <w:sz w:val="24"/>
          <w:szCs w:val="24"/>
        </w:rPr>
        <w:t xml:space="preserve">комплексы оздоровительно-профилактических упражнений, предотвращающих и снижающих утомление обучающихся </w:t>
      </w:r>
    </w:p>
    <w:p w:rsidR="0009428E" w:rsidRPr="009B692C" w:rsidRDefault="0009428E" w:rsidP="009B692C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 xml:space="preserve">2. Организационно-методические материалы: календарно-тематическое планирование учебного материала на учебный год; положения, письма, приказы организаторов конкурсов и конференций разных уровней по профилю объединения. </w:t>
      </w:r>
    </w:p>
    <w:p w:rsidR="0009428E" w:rsidRPr="009B692C" w:rsidRDefault="0009428E" w:rsidP="009B692C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9B692C">
        <w:rPr>
          <w:rFonts w:ascii="Times New Roman" w:hAnsi="Times New Roman"/>
          <w:sz w:val="24"/>
          <w:szCs w:val="24"/>
        </w:rPr>
        <w:t>3. Диагностический инструментарий: ком</w:t>
      </w:r>
      <w:r w:rsidR="00D579F7" w:rsidRPr="009B692C">
        <w:rPr>
          <w:rFonts w:ascii="Times New Roman" w:hAnsi="Times New Roman"/>
          <w:sz w:val="24"/>
          <w:szCs w:val="24"/>
        </w:rPr>
        <w:t>плект рабочих тетрадей с тестовыми заданиями для текущего контроля, приложение с карточками-заданиями для интеллектуальной игры-викторины «</w:t>
      </w:r>
      <w:proofErr w:type="spellStart"/>
      <w:r w:rsidR="00D579F7" w:rsidRPr="009B692C">
        <w:rPr>
          <w:rFonts w:ascii="Times New Roman" w:hAnsi="Times New Roman"/>
          <w:sz w:val="24"/>
          <w:szCs w:val="24"/>
        </w:rPr>
        <w:t>Этномарафон</w:t>
      </w:r>
      <w:proofErr w:type="spellEnd"/>
      <w:r w:rsidR="00D579F7" w:rsidRPr="009B692C">
        <w:rPr>
          <w:rFonts w:ascii="Times New Roman" w:hAnsi="Times New Roman"/>
          <w:sz w:val="24"/>
          <w:szCs w:val="24"/>
        </w:rPr>
        <w:t>» для</w:t>
      </w:r>
      <w:r w:rsidRPr="009B692C">
        <w:rPr>
          <w:rFonts w:ascii="Times New Roman" w:hAnsi="Times New Roman"/>
          <w:sz w:val="24"/>
          <w:szCs w:val="24"/>
        </w:rPr>
        <w:t xml:space="preserve"> </w:t>
      </w:r>
      <w:r w:rsidR="00D579F7" w:rsidRPr="009B692C">
        <w:rPr>
          <w:rFonts w:ascii="Times New Roman" w:hAnsi="Times New Roman"/>
          <w:sz w:val="24"/>
          <w:szCs w:val="24"/>
        </w:rPr>
        <w:t>проведения итоговой диагностики</w:t>
      </w:r>
      <w:r w:rsidRPr="009B692C">
        <w:rPr>
          <w:rFonts w:ascii="Times New Roman" w:hAnsi="Times New Roman"/>
          <w:sz w:val="24"/>
          <w:szCs w:val="24"/>
        </w:rPr>
        <w:t>; анкета для родителей «Удовлетворенность результатами посещения ребенком занятий творческой мастерской», индивидуальные карточки учета результатов.</w:t>
      </w:r>
    </w:p>
    <w:p w:rsidR="0009428E" w:rsidRPr="009B692C" w:rsidRDefault="009B692C" w:rsidP="009B692C">
      <w:pPr>
        <w:pStyle w:val="a8"/>
        <w:tabs>
          <w:tab w:val="left" w:pos="0"/>
        </w:tabs>
        <w:spacing w:before="240" w:line="276" w:lineRule="auto"/>
        <w:ind w:firstLine="567"/>
        <w:jc w:val="left"/>
        <w:rPr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 xml:space="preserve">Дидактические </w:t>
      </w:r>
      <w:r w:rsidR="0009428E" w:rsidRPr="009B692C">
        <w:rPr>
          <w:rFonts w:eastAsia="Calibri"/>
          <w:b/>
          <w:color w:val="auto"/>
          <w:sz w:val="24"/>
          <w:szCs w:val="24"/>
          <w:lang w:eastAsia="en-US"/>
        </w:rPr>
        <w:t>материалы:</w:t>
      </w:r>
      <w:r w:rsidR="0009428E" w:rsidRPr="009B692C">
        <w:rPr>
          <w:sz w:val="24"/>
          <w:szCs w:val="24"/>
        </w:rPr>
        <w:br/>
      </w:r>
      <w:r w:rsidR="00972C36" w:rsidRPr="009B692C">
        <w:rPr>
          <w:iCs/>
          <w:sz w:val="24"/>
          <w:szCs w:val="24"/>
        </w:rPr>
        <w:t>П</w:t>
      </w:r>
      <w:r w:rsidR="0009428E" w:rsidRPr="009B692C">
        <w:rPr>
          <w:iCs/>
          <w:sz w:val="24"/>
          <w:szCs w:val="24"/>
        </w:rPr>
        <w:t>одборки наглядно-и</w:t>
      </w:r>
      <w:r w:rsidR="00972C36" w:rsidRPr="009B692C">
        <w:rPr>
          <w:iCs/>
          <w:sz w:val="24"/>
          <w:szCs w:val="24"/>
        </w:rPr>
        <w:t>ллюстрационного материала, фото, аудио</w:t>
      </w:r>
      <w:r w:rsidR="0009428E" w:rsidRPr="009B692C">
        <w:rPr>
          <w:iCs/>
          <w:sz w:val="24"/>
          <w:szCs w:val="24"/>
        </w:rPr>
        <w:t xml:space="preserve"> и видео материалы. </w:t>
      </w:r>
    </w:p>
    <w:p w:rsidR="0009428E" w:rsidRPr="009B692C" w:rsidRDefault="0009428E" w:rsidP="009B692C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Стенды (</w:t>
      </w:r>
      <w:r w:rsidR="00972C36" w:rsidRPr="009B692C">
        <w:rPr>
          <w:color w:val="auto"/>
          <w:sz w:val="24"/>
          <w:szCs w:val="24"/>
        </w:rPr>
        <w:t xml:space="preserve">тематические; с </w:t>
      </w:r>
      <w:r w:rsidRPr="009B692C">
        <w:rPr>
          <w:color w:val="auto"/>
          <w:sz w:val="24"/>
          <w:szCs w:val="24"/>
        </w:rPr>
        <w:t>правила</w:t>
      </w:r>
      <w:r w:rsidR="00972C36" w:rsidRPr="009B692C">
        <w:rPr>
          <w:color w:val="auto"/>
          <w:sz w:val="24"/>
          <w:szCs w:val="24"/>
        </w:rPr>
        <w:t>ми</w:t>
      </w:r>
      <w:r w:rsidRPr="009B692C">
        <w:rPr>
          <w:color w:val="auto"/>
          <w:sz w:val="24"/>
          <w:szCs w:val="24"/>
        </w:rPr>
        <w:t xml:space="preserve"> техники безопасности; наши достижения и др.).</w:t>
      </w:r>
    </w:p>
    <w:p w:rsidR="0009428E" w:rsidRPr="009B692C" w:rsidRDefault="00972C36" w:rsidP="009B692C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Магнитная карта с набором магнитов к ней.</w:t>
      </w:r>
    </w:p>
    <w:p w:rsidR="0009428E" w:rsidRPr="009B692C" w:rsidRDefault="0009428E" w:rsidP="009B692C">
      <w:pPr>
        <w:pStyle w:val="a8"/>
        <w:tabs>
          <w:tab w:val="left" w:pos="-426"/>
        </w:tabs>
        <w:spacing w:line="276" w:lineRule="auto"/>
        <w:ind w:firstLine="0"/>
        <w:rPr>
          <w:color w:val="auto"/>
          <w:sz w:val="24"/>
          <w:szCs w:val="24"/>
        </w:rPr>
      </w:pPr>
      <w:r w:rsidRPr="009B692C">
        <w:rPr>
          <w:color w:val="auto"/>
          <w:sz w:val="24"/>
          <w:szCs w:val="24"/>
        </w:rPr>
        <w:t>Викторины, ребусы, загадки, шарады, кроссворды.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before="240" w:line="276" w:lineRule="auto"/>
        <w:ind w:firstLine="284"/>
        <w:rPr>
          <w:sz w:val="24"/>
          <w:szCs w:val="24"/>
        </w:rPr>
      </w:pPr>
      <w:r w:rsidRPr="009B692C">
        <w:rPr>
          <w:b/>
          <w:color w:val="000000" w:themeColor="text1"/>
          <w:sz w:val="24"/>
          <w:szCs w:val="24"/>
        </w:rPr>
        <w:t>Формы организации учебного занятия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Основная форма учебного процесса – это </w:t>
      </w:r>
      <w:r w:rsidRPr="009B692C">
        <w:rPr>
          <w:b/>
          <w:sz w:val="24"/>
          <w:szCs w:val="24"/>
        </w:rPr>
        <w:t>занятия</w:t>
      </w:r>
      <w:r w:rsidRPr="009B692C">
        <w:rPr>
          <w:sz w:val="24"/>
          <w:szCs w:val="24"/>
        </w:rPr>
        <w:t xml:space="preserve">, которые включают в себя теоретическую и практическую часть. Теоретическая часть может быть представлена в </w:t>
      </w:r>
      <w:r w:rsidR="00972C36" w:rsidRPr="009B692C">
        <w:rPr>
          <w:sz w:val="24"/>
          <w:szCs w:val="24"/>
        </w:rPr>
        <w:t>виде объяснения материала, демонстрации</w:t>
      </w:r>
      <w:r w:rsidRPr="009B692C">
        <w:rPr>
          <w:sz w:val="24"/>
          <w:szCs w:val="24"/>
        </w:rPr>
        <w:t xml:space="preserve"> нагл</w:t>
      </w:r>
      <w:r w:rsidR="00972C36" w:rsidRPr="009B692C">
        <w:rPr>
          <w:sz w:val="24"/>
          <w:szCs w:val="24"/>
        </w:rPr>
        <w:t>ядных пособий</w:t>
      </w:r>
      <w:r w:rsidRPr="009B692C">
        <w:rPr>
          <w:sz w:val="24"/>
          <w:szCs w:val="24"/>
        </w:rPr>
        <w:t>, презентаций,</w:t>
      </w:r>
      <w:r w:rsidR="00972C36" w:rsidRPr="009B692C">
        <w:rPr>
          <w:sz w:val="24"/>
          <w:szCs w:val="24"/>
        </w:rPr>
        <w:t xml:space="preserve"> видео</w:t>
      </w:r>
      <w:r w:rsidR="009B1A1A" w:rsidRPr="009B692C">
        <w:rPr>
          <w:sz w:val="24"/>
          <w:szCs w:val="24"/>
        </w:rPr>
        <w:t>роликов</w:t>
      </w:r>
      <w:r w:rsidRPr="009B692C">
        <w:rPr>
          <w:sz w:val="24"/>
          <w:szCs w:val="24"/>
        </w:rPr>
        <w:t xml:space="preserve"> </w:t>
      </w:r>
      <w:r w:rsidR="009B1A1A" w:rsidRPr="009B692C">
        <w:rPr>
          <w:sz w:val="24"/>
          <w:szCs w:val="24"/>
        </w:rPr>
        <w:t>бесед, дискуссий с учениками</w:t>
      </w:r>
      <w:r w:rsidRPr="009B692C">
        <w:rPr>
          <w:sz w:val="24"/>
          <w:szCs w:val="24"/>
        </w:rPr>
        <w:t>. Практическая часть представлена в виде практического закрепления, самостоятель</w:t>
      </w:r>
      <w:r w:rsidR="009B1A1A" w:rsidRPr="009B692C">
        <w:rPr>
          <w:sz w:val="24"/>
          <w:szCs w:val="24"/>
        </w:rPr>
        <w:t>ной работы в рабочих тетрадях</w:t>
      </w:r>
      <w:r w:rsidRPr="009B692C">
        <w:rPr>
          <w:sz w:val="24"/>
          <w:szCs w:val="24"/>
        </w:rPr>
        <w:t xml:space="preserve">, </w:t>
      </w:r>
      <w:r w:rsidR="009B1A1A" w:rsidRPr="009B692C">
        <w:rPr>
          <w:sz w:val="24"/>
          <w:szCs w:val="24"/>
        </w:rPr>
        <w:t xml:space="preserve">выполнения исследовательских, творческих домашних заданий, </w:t>
      </w:r>
      <w:r w:rsidRPr="009B692C">
        <w:rPr>
          <w:sz w:val="24"/>
          <w:szCs w:val="24"/>
        </w:rPr>
        <w:t>а</w:t>
      </w:r>
      <w:r w:rsidR="009B1A1A" w:rsidRPr="009B692C">
        <w:rPr>
          <w:sz w:val="24"/>
          <w:szCs w:val="24"/>
        </w:rPr>
        <w:t xml:space="preserve"> также игр, экскурсий,</w:t>
      </w:r>
      <w:r w:rsidRPr="009B692C">
        <w:rPr>
          <w:sz w:val="24"/>
          <w:szCs w:val="24"/>
        </w:rPr>
        <w:t xml:space="preserve"> мастер-классов. 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Реализация программы «</w:t>
      </w:r>
      <w:proofErr w:type="spellStart"/>
      <w:r w:rsidR="009B1A1A" w:rsidRPr="009B692C">
        <w:rPr>
          <w:sz w:val="24"/>
          <w:szCs w:val="24"/>
        </w:rPr>
        <w:t>Этноурок</w:t>
      </w:r>
      <w:proofErr w:type="spellEnd"/>
      <w:r w:rsidR="009B1A1A" w:rsidRPr="009B692C">
        <w:rPr>
          <w:sz w:val="24"/>
          <w:szCs w:val="24"/>
        </w:rPr>
        <w:t>. Приморье многонациональное</w:t>
      </w:r>
      <w:r w:rsidRPr="009B692C">
        <w:rPr>
          <w:sz w:val="24"/>
          <w:szCs w:val="24"/>
        </w:rPr>
        <w:t>» предполагает следующие формы организации образовательной деятельности: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− занятия по изучению нового материала (объяснения, демонстрация и практическое выполнение работы.);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− занятия по закреплению и совершенствованию знаний, умений и навыков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(повторение, обобщение и т.д.);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− практические занятия на самостоятельное применение знаний, умений, навыков (самостоятельная работа, мастер-класс и т.д.);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− комбинированные занятия;</w:t>
      </w:r>
    </w:p>
    <w:p w:rsidR="0009428E" w:rsidRPr="009B692C" w:rsidRDefault="0009428E" w:rsidP="009B692C">
      <w:pPr>
        <w:pStyle w:val="a8"/>
        <w:tabs>
          <w:tab w:val="clear" w:pos="283"/>
          <w:tab w:val="left" w:pos="0"/>
          <w:tab w:val="left" w:pos="284"/>
        </w:tabs>
        <w:spacing w:line="276" w:lineRule="auto"/>
        <w:ind w:firstLine="426"/>
        <w:rPr>
          <w:sz w:val="24"/>
          <w:szCs w:val="24"/>
        </w:rPr>
      </w:pPr>
      <w:r w:rsidRPr="009B692C">
        <w:rPr>
          <w:sz w:val="24"/>
          <w:szCs w:val="24"/>
        </w:rPr>
        <w:t>− открытые занятия (в том числе итоговые).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>Программно-методическое и информационное обеспечение помогают проводить занятия интересно и грамотно.</w:t>
      </w:r>
    </w:p>
    <w:p w:rsidR="0009428E" w:rsidRPr="009B692C" w:rsidRDefault="0009428E" w:rsidP="009B692C">
      <w:pPr>
        <w:pStyle w:val="a8"/>
        <w:tabs>
          <w:tab w:val="left" w:pos="-426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ab/>
        <w:t>Разнообразные занятия дают возможность детям</w:t>
      </w:r>
      <w:r w:rsidR="009B1A1A" w:rsidRPr="009B692C">
        <w:rPr>
          <w:sz w:val="24"/>
          <w:szCs w:val="24"/>
        </w:rPr>
        <w:t>, работая, в том числе и в команде,</w:t>
      </w:r>
      <w:r w:rsidRPr="009B692C">
        <w:rPr>
          <w:sz w:val="24"/>
          <w:szCs w:val="24"/>
        </w:rPr>
        <w:t xml:space="preserve"> проявить свою индивидуальность, самостоятельность, способствуют гармоничному и духовному развитию личности.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>В процессе ос</w:t>
      </w:r>
      <w:r w:rsidR="00A42309">
        <w:rPr>
          <w:sz w:val="24"/>
          <w:szCs w:val="24"/>
        </w:rPr>
        <w:t>воения программы применяются следующие виды</w:t>
      </w:r>
      <w:r w:rsidRPr="009B692C">
        <w:rPr>
          <w:sz w:val="24"/>
          <w:szCs w:val="24"/>
        </w:rPr>
        <w:t xml:space="preserve"> заданий: </w:t>
      </w:r>
    </w:p>
    <w:p w:rsidR="0009428E" w:rsidRPr="009B692C" w:rsidRDefault="00A42309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09428E" w:rsidRPr="009B692C">
        <w:rPr>
          <w:sz w:val="24"/>
          <w:szCs w:val="24"/>
        </w:rPr>
        <w:t xml:space="preserve"> </w:t>
      </w:r>
      <w:proofErr w:type="gramStart"/>
      <w:r w:rsidR="0009428E" w:rsidRPr="009B692C">
        <w:rPr>
          <w:b/>
          <w:sz w:val="24"/>
          <w:szCs w:val="24"/>
        </w:rPr>
        <w:t>тренировочные</w:t>
      </w:r>
      <w:proofErr w:type="gramEnd"/>
      <w:r w:rsidR="0009428E" w:rsidRPr="009B692C">
        <w:rPr>
          <w:sz w:val="24"/>
          <w:szCs w:val="24"/>
        </w:rPr>
        <w:t>, в которых предлагается р</w:t>
      </w:r>
      <w:r w:rsidR="001C4540" w:rsidRPr="009B692C">
        <w:rPr>
          <w:sz w:val="24"/>
          <w:szCs w:val="24"/>
        </w:rPr>
        <w:t>абота по образцу</w:t>
      </w:r>
      <w:r w:rsidR="0009428E" w:rsidRPr="009B692C">
        <w:rPr>
          <w:sz w:val="24"/>
          <w:szCs w:val="24"/>
        </w:rPr>
        <w:t>, дополнительной конкретизацией. Они использую</w:t>
      </w:r>
      <w:r w:rsidR="001C4540" w:rsidRPr="009B692C">
        <w:rPr>
          <w:sz w:val="24"/>
          <w:szCs w:val="24"/>
        </w:rPr>
        <w:t>тся, например, на этапе разучивания движений народных танцев</w:t>
      </w:r>
      <w:r w:rsidR="0009428E" w:rsidRPr="009B692C">
        <w:rPr>
          <w:sz w:val="24"/>
          <w:szCs w:val="24"/>
        </w:rPr>
        <w:t xml:space="preserve">. </w:t>
      </w:r>
    </w:p>
    <w:p w:rsidR="0009428E" w:rsidRPr="009B692C" w:rsidRDefault="00A42309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9428E" w:rsidRPr="009B692C">
        <w:rPr>
          <w:sz w:val="24"/>
          <w:szCs w:val="24"/>
        </w:rPr>
        <w:t xml:space="preserve"> </w:t>
      </w:r>
      <w:r w:rsidR="0009428E" w:rsidRPr="009B692C">
        <w:rPr>
          <w:b/>
          <w:sz w:val="24"/>
          <w:szCs w:val="24"/>
        </w:rPr>
        <w:t>частично-поисковые</w:t>
      </w:r>
      <w:r w:rsidR="0009428E" w:rsidRPr="009B692C">
        <w:rPr>
          <w:sz w:val="24"/>
          <w:szCs w:val="24"/>
        </w:rPr>
        <w:t>, когда учащиеся должны с</w:t>
      </w:r>
      <w:r w:rsidR="001C4540" w:rsidRPr="009B692C">
        <w:rPr>
          <w:sz w:val="24"/>
          <w:szCs w:val="24"/>
        </w:rPr>
        <w:t xml:space="preserve">амостоятельно, если необходимо при помощи учителя, выбрать нужные способы решения поставленных задач. </w:t>
      </w:r>
    </w:p>
    <w:p w:rsidR="0009428E" w:rsidRPr="009B692C" w:rsidRDefault="00A42309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428E" w:rsidRPr="009B692C">
        <w:rPr>
          <w:sz w:val="24"/>
          <w:szCs w:val="24"/>
        </w:rPr>
        <w:t xml:space="preserve"> </w:t>
      </w:r>
      <w:r w:rsidR="0009428E" w:rsidRPr="009B692C">
        <w:rPr>
          <w:b/>
          <w:sz w:val="24"/>
          <w:szCs w:val="24"/>
        </w:rPr>
        <w:t>творческие</w:t>
      </w:r>
      <w:r w:rsidR="0009428E" w:rsidRPr="009B692C">
        <w:rPr>
          <w:sz w:val="24"/>
          <w:szCs w:val="24"/>
        </w:rPr>
        <w:t xml:space="preserve">, для которых характерна новизна формулировки, которую учащийся должен осмыслить, самостоятельно определить связь между неизвестным </w:t>
      </w:r>
      <w:r w:rsidR="00556145" w:rsidRPr="009B692C">
        <w:rPr>
          <w:sz w:val="24"/>
          <w:szCs w:val="24"/>
        </w:rPr>
        <w:t>и багажом</w:t>
      </w:r>
      <w:r w:rsidR="0009428E" w:rsidRPr="009B692C">
        <w:rPr>
          <w:sz w:val="24"/>
          <w:szCs w:val="24"/>
        </w:rPr>
        <w:t xml:space="preserve"> своих знаний</w:t>
      </w:r>
      <w:r>
        <w:rPr>
          <w:sz w:val="24"/>
          <w:szCs w:val="24"/>
        </w:rPr>
        <w:t>, найти способ создания чего-то нового, уникального</w:t>
      </w:r>
      <w:r w:rsidR="0009428E" w:rsidRPr="009B692C">
        <w:rPr>
          <w:sz w:val="24"/>
          <w:szCs w:val="24"/>
        </w:rPr>
        <w:t xml:space="preserve">. 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0"/>
          <w:tab w:val="left" w:pos="284"/>
        </w:tabs>
        <w:spacing w:before="240" w:line="276" w:lineRule="auto"/>
        <w:ind w:firstLine="426"/>
        <w:rPr>
          <w:b/>
          <w:sz w:val="24"/>
          <w:szCs w:val="24"/>
        </w:rPr>
      </w:pPr>
      <w:r w:rsidRPr="009B692C">
        <w:rPr>
          <w:b/>
          <w:sz w:val="24"/>
          <w:szCs w:val="24"/>
        </w:rPr>
        <w:t>Алгоритм учебного занятия</w:t>
      </w:r>
    </w:p>
    <w:p w:rsidR="0009428E" w:rsidRPr="009B692C" w:rsidRDefault="00556145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>Занятия строятся по</w:t>
      </w:r>
      <w:r w:rsidR="0009428E" w:rsidRPr="009B692C">
        <w:rPr>
          <w:sz w:val="24"/>
          <w:szCs w:val="24"/>
        </w:rPr>
        <w:t xml:space="preserve"> плану.</w:t>
      </w:r>
    </w:p>
    <w:p w:rsidR="0009428E" w:rsidRPr="009B692C" w:rsidRDefault="00556145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9B692C">
        <w:rPr>
          <w:sz w:val="24"/>
          <w:szCs w:val="24"/>
        </w:rPr>
        <w:t>1.</w:t>
      </w:r>
      <w:r w:rsidR="0009428E" w:rsidRPr="009B692C">
        <w:rPr>
          <w:sz w:val="24"/>
          <w:szCs w:val="24"/>
        </w:rPr>
        <w:t>Подготовка</w:t>
      </w:r>
      <w:r w:rsidRPr="009B692C">
        <w:rPr>
          <w:sz w:val="24"/>
          <w:szCs w:val="24"/>
        </w:rPr>
        <w:t xml:space="preserve"> к занятию (установка на работу</w:t>
      </w:r>
      <w:r w:rsidR="0009428E" w:rsidRPr="009B692C">
        <w:rPr>
          <w:sz w:val="24"/>
          <w:szCs w:val="24"/>
        </w:rPr>
        <w:t>).</w:t>
      </w:r>
    </w:p>
    <w:p w:rsidR="0009428E" w:rsidRPr="009B692C" w:rsidRDefault="00A42309" w:rsidP="00A42309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09428E" w:rsidRPr="009B692C">
        <w:rPr>
          <w:sz w:val="24"/>
          <w:szCs w:val="24"/>
        </w:rPr>
        <w:t>Повторение пройденного</w:t>
      </w:r>
      <w:r w:rsidR="00556145" w:rsidRPr="009B692C">
        <w:rPr>
          <w:sz w:val="24"/>
          <w:szCs w:val="24"/>
        </w:rPr>
        <w:t xml:space="preserve"> материала</w:t>
      </w:r>
      <w:r w:rsidR="0009428E" w:rsidRPr="009B692C">
        <w:rPr>
          <w:sz w:val="24"/>
          <w:szCs w:val="24"/>
        </w:rPr>
        <w:t xml:space="preserve"> (выявление опорных знаний и представлений):</w:t>
      </w:r>
    </w:p>
    <w:p w:rsidR="0009428E" w:rsidRPr="009B692C" w:rsidRDefault="0009428E" w:rsidP="00A03133">
      <w:pPr>
        <w:pStyle w:val="a8"/>
        <w:numPr>
          <w:ilvl w:val="0"/>
          <w:numId w:val="18"/>
        </w:numPr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B692C">
        <w:rPr>
          <w:sz w:val="24"/>
          <w:szCs w:val="24"/>
        </w:rPr>
        <w:t>повторение действий прошлого занятия;</w:t>
      </w:r>
    </w:p>
    <w:p w:rsidR="00556145" w:rsidRPr="009B692C" w:rsidRDefault="00556145" w:rsidP="00A03133">
      <w:pPr>
        <w:pStyle w:val="a8"/>
        <w:numPr>
          <w:ilvl w:val="0"/>
          <w:numId w:val="18"/>
        </w:numPr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B692C">
        <w:rPr>
          <w:sz w:val="24"/>
          <w:szCs w:val="24"/>
        </w:rPr>
        <w:t>актуализация знаний.</w:t>
      </w:r>
    </w:p>
    <w:p w:rsidR="0009428E" w:rsidRPr="009B692C" w:rsidRDefault="00A42309" w:rsidP="00A42309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left="-6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09428E" w:rsidRPr="009B692C">
        <w:rPr>
          <w:sz w:val="24"/>
          <w:szCs w:val="24"/>
        </w:rPr>
        <w:t>Введение в новую тему:</w:t>
      </w:r>
    </w:p>
    <w:p w:rsidR="00556145" w:rsidRPr="009B692C" w:rsidRDefault="00556145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9B692C">
        <w:rPr>
          <w:sz w:val="24"/>
          <w:szCs w:val="24"/>
        </w:rPr>
        <w:t xml:space="preserve">- </w:t>
      </w:r>
      <w:r w:rsidR="00A03133">
        <w:rPr>
          <w:sz w:val="24"/>
          <w:szCs w:val="24"/>
        </w:rPr>
        <w:t xml:space="preserve">  </w:t>
      </w:r>
      <w:r w:rsidRPr="009B692C">
        <w:rPr>
          <w:sz w:val="24"/>
          <w:szCs w:val="24"/>
        </w:rPr>
        <w:t>мотивация изучения новой темы</w:t>
      </w:r>
    </w:p>
    <w:p w:rsidR="0009428E" w:rsidRPr="009B692C" w:rsidRDefault="00556145" w:rsidP="00A03133">
      <w:pPr>
        <w:pStyle w:val="a8"/>
        <w:numPr>
          <w:ilvl w:val="0"/>
          <w:numId w:val="19"/>
        </w:numPr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B692C">
        <w:rPr>
          <w:sz w:val="24"/>
          <w:szCs w:val="24"/>
        </w:rPr>
        <w:t>просмотр презентаций или видеороликов по новой теме</w:t>
      </w:r>
      <w:r w:rsidR="0009428E" w:rsidRPr="009B692C">
        <w:rPr>
          <w:sz w:val="24"/>
          <w:szCs w:val="24"/>
        </w:rPr>
        <w:t>;</w:t>
      </w:r>
    </w:p>
    <w:p w:rsidR="0009428E" w:rsidRPr="009B692C" w:rsidRDefault="00550BD7" w:rsidP="00A03133">
      <w:pPr>
        <w:pStyle w:val="a8"/>
        <w:numPr>
          <w:ilvl w:val="0"/>
          <w:numId w:val="19"/>
        </w:numPr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B692C">
        <w:rPr>
          <w:sz w:val="24"/>
          <w:szCs w:val="24"/>
        </w:rPr>
        <w:t>беседа по содержанию презентации или видеоматериала;</w:t>
      </w:r>
    </w:p>
    <w:p w:rsidR="00550BD7" w:rsidRPr="009B692C" w:rsidRDefault="00550BD7" w:rsidP="00A03133">
      <w:pPr>
        <w:pStyle w:val="a8"/>
        <w:numPr>
          <w:ilvl w:val="0"/>
          <w:numId w:val="19"/>
        </w:numPr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B692C">
        <w:rPr>
          <w:sz w:val="24"/>
          <w:szCs w:val="24"/>
        </w:rPr>
        <w:t>работа с картой.</w:t>
      </w:r>
    </w:p>
    <w:p w:rsidR="00A03133" w:rsidRPr="00A03133" w:rsidRDefault="00A42309" w:rsidP="00A42309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 w:rsidR="0009428E" w:rsidRPr="009B692C">
        <w:rPr>
          <w:sz w:val="24"/>
          <w:szCs w:val="24"/>
        </w:rPr>
        <w:t>Практическая часть:</w:t>
      </w:r>
    </w:p>
    <w:p w:rsidR="00550BD7" w:rsidRPr="00A03133" w:rsidRDefault="00A03133" w:rsidP="00A03133">
      <w:pPr>
        <w:pStyle w:val="a8"/>
        <w:tabs>
          <w:tab w:val="clear" w:pos="283"/>
          <w:tab w:val="left" w:pos="-426"/>
          <w:tab w:val="left" w:pos="284"/>
        </w:tabs>
        <w:spacing w:line="276" w:lineRule="auto"/>
        <w:ind w:firstLine="0"/>
        <w:rPr>
          <w:b/>
          <w:bCs/>
          <w:sz w:val="24"/>
          <w:szCs w:val="24"/>
        </w:rPr>
      </w:pPr>
      <w:r w:rsidRPr="00A03133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 </w:t>
      </w:r>
      <w:r w:rsidR="00550BD7" w:rsidRPr="00A03133">
        <w:rPr>
          <w:bCs/>
          <w:sz w:val="24"/>
          <w:szCs w:val="24"/>
        </w:rPr>
        <w:t>работа у карты с магнитами;</w:t>
      </w:r>
    </w:p>
    <w:p w:rsidR="00550BD7" w:rsidRPr="009B692C" w:rsidRDefault="00550BD7" w:rsidP="00A03133">
      <w:pPr>
        <w:pStyle w:val="a8"/>
        <w:numPr>
          <w:ilvl w:val="0"/>
          <w:numId w:val="20"/>
        </w:numPr>
        <w:tabs>
          <w:tab w:val="clear" w:pos="283"/>
          <w:tab w:val="left" w:pos="-426"/>
          <w:tab w:val="left" w:pos="284"/>
        </w:tabs>
        <w:spacing w:line="276" w:lineRule="auto"/>
        <w:ind w:left="0" w:firstLine="0"/>
        <w:rPr>
          <w:bCs/>
          <w:sz w:val="24"/>
          <w:szCs w:val="24"/>
        </w:rPr>
      </w:pPr>
      <w:r w:rsidRPr="009B692C">
        <w:rPr>
          <w:bCs/>
          <w:sz w:val="24"/>
          <w:szCs w:val="24"/>
        </w:rPr>
        <w:t>выполнение заданий в рабочей тетради в классе и дома;</w:t>
      </w:r>
    </w:p>
    <w:p w:rsidR="00AD2516" w:rsidRPr="009B692C" w:rsidRDefault="00550BD7" w:rsidP="00A03133">
      <w:pPr>
        <w:pStyle w:val="a8"/>
        <w:numPr>
          <w:ilvl w:val="0"/>
          <w:numId w:val="20"/>
        </w:numPr>
        <w:tabs>
          <w:tab w:val="clear" w:pos="283"/>
          <w:tab w:val="left" w:pos="-426"/>
          <w:tab w:val="left" w:pos="284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9B692C">
        <w:rPr>
          <w:sz w:val="24"/>
          <w:szCs w:val="24"/>
        </w:rPr>
        <w:t>выступл</w:t>
      </w:r>
      <w:r w:rsidR="00AD2516" w:rsidRPr="009B692C">
        <w:rPr>
          <w:sz w:val="24"/>
          <w:szCs w:val="24"/>
        </w:rPr>
        <w:t>ение с исследованиями и презентация проектов</w:t>
      </w:r>
      <w:r w:rsidR="0009428E" w:rsidRPr="009B692C">
        <w:rPr>
          <w:sz w:val="24"/>
          <w:szCs w:val="24"/>
        </w:rPr>
        <w:t>;</w:t>
      </w:r>
    </w:p>
    <w:p w:rsidR="0009428E" w:rsidRPr="009B692C" w:rsidRDefault="00A42309" w:rsidP="00A42309">
      <w:pPr>
        <w:pStyle w:val="a8"/>
        <w:tabs>
          <w:tab w:val="clear" w:pos="283"/>
          <w:tab w:val="clear" w:pos="510"/>
          <w:tab w:val="left" w:pos="-426"/>
          <w:tab w:val="left" w:pos="0"/>
          <w:tab w:val="left" w:pos="284"/>
          <w:tab w:val="left" w:pos="36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09428E" w:rsidRPr="009B692C">
        <w:rPr>
          <w:sz w:val="24"/>
          <w:szCs w:val="24"/>
        </w:rPr>
        <w:t xml:space="preserve">Подведение итогов: </w:t>
      </w:r>
    </w:p>
    <w:p w:rsidR="0009428E" w:rsidRPr="009B692C" w:rsidRDefault="0009428E" w:rsidP="009B692C">
      <w:pPr>
        <w:pStyle w:val="a8"/>
        <w:tabs>
          <w:tab w:val="clear" w:pos="283"/>
          <w:tab w:val="clear" w:pos="510"/>
          <w:tab w:val="left" w:pos="-426"/>
          <w:tab w:val="left" w:pos="0"/>
          <w:tab w:val="left" w:pos="284"/>
          <w:tab w:val="left" w:pos="360"/>
        </w:tabs>
        <w:spacing w:line="276" w:lineRule="auto"/>
        <w:ind w:firstLine="0"/>
        <w:rPr>
          <w:sz w:val="24"/>
          <w:szCs w:val="24"/>
        </w:rPr>
      </w:pPr>
      <w:r w:rsidRPr="009B692C">
        <w:rPr>
          <w:sz w:val="24"/>
          <w:szCs w:val="24"/>
        </w:rPr>
        <w:t>- анализ</w:t>
      </w:r>
      <w:r w:rsidR="00AD2516" w:rsidRPr="009B692C">
        <w:rPr>
          <w:sz w:val="24"/>
          <w:szCs w:val="24"/>
        </w:rPr>
        <w:t xml:space="preserve"> работы учащегося (</w:t>
      </w:r>
      <w:r w:rsidRPr="009B692C">
        <w:rPr>
          <w:sz w:val="24"/>
          <w:szCs w:val="24"/>
        </w:rPr>
        <w:t>правильность</w:t>
      </w:r>
      <w:r w:rsidR="00AD2516" w:rsidRPr="009B692C">
        <w:rPr>
          <w:sz w:val="24"/>
          <w:szCs w:val="24"/>
        </w:rPr>
        <w:t xml:space="preserve"> и последовательность изложения</w:t>
      </w:r>
      <w:r w:rsidRPr="009B692C">
        <w:rPr>
          <w:sz w:val="24"/>
          <w:szCs w:val="24"/>
        </w:rPr>
        <w:t xml:space="preserve">, рациональная организация рабочего времени, </w:t>
      </w:r>
      <w:r w:rsidR="00AD2516" w:rsidRPr="009B692C">
        <w:rPr>
          <w:sz w:val="24"/>
          <w:szCs w:val="24"/>
        </w:rPr>
        <w:t xml:space="preserve">аккуратность, </w:t>
      </w:r>
      <w:r w:rsidRPr="009B692C">
        <w:rPr>
          <w:sz w:val="24"/>
          <w:szCs w:val="24"/>
        </w:rPr>
        <w:t>оригинальность, эстетика).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before="240"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Отсутствие обязательных «заданий на дом» не означает их полного отсутствия. Детям предлагается дома, в качестве </w:t>
      </w:r>
      <w:r w:rsidR="00AD2516" w:rsidRPr="009B692C">
        <w:rPr>
          <w:sz w:val="24"/>
          <w:szCs w:val="24"/>
        </w:rPr>
        <w:t>закрепления выполнить задания в рабочей тетради, поработать с различными источниками информации с</w:t>
      </w:r>
      <w:r w:rsidR="00A42309">
        <w:rPr>
          <w:sz w:val="24"/>
          <w:szCs w:val="24"/>
        </w:rPr>
        <w:t>амостоятельно почитать рекомендованные</w:t>
      </w:r>
      <w:r w:rsidRPr="009B692C">
        <w:rPr>
          <w:sz w:val="24"/>
          <w:szCs w:val="24"/>
        </w:rPr>
        <w:t xml:space="preserve"> для «домашнего изучен</w:t>
      </w:r>
      <w:r w:rsidR="00A42309">
        <w:rPr>
          <w:sz w:val="24"/>
          <w:szCs w:val="24"/>
        </w:rPr>
        <w:t>ия» книги</w:t>
      </w:r>
      <w:r w:rsidR="00AD2516" w:rsidRPr="009B692C">
        <w:rPr>
          <w:sz w:val="24"/>
          <w:szCs w:val="24"/>
        </w:rPr>
        <w:t>, создать</w:t>
      </w:r>
      <w:r w:rsidRPr="009B692C">
        <w:rPr>
          <w:sz w:val="24"/>
          <w:szCs w:val="24"/>
        </w:rPr>
        <w:t xml:space="preserve"> творческую</w:t>
      </w:r>
      <w:r w:rsidR="00AD2516" w:rsidRPr="009B692C">
        <w:rPr>
          <w:sz w:val="24"/>
          <w:szCs w:val="24"/>
        </w:rPr>
        <w:t xml:space="preserve">, исследовательскую </w:t>
      </w:r>
      <w:r w:rsidRPr="009B692C">
        <w:rPr>
          <w:sz w:val="24"/>
          <w:szCs w:val="24"/>
        </w:rPr>
        <w:t xml:space="preserve"> работу на определенную тему. Этот педагогический приём в полной мере поможет выделить из основной (подавляющей) группы детей, которые «это» делать не будут, тех ребят, у кот</w:t>
      </w:r>
      <w:r w:rsidR="00A42309">
        <w:rPr>
          <w:sz w:val="24"/>
          <w:szCs w:val="24"/>
        </w:rPr>
        <w:t>орых изначально развито большое</w:t>
      </w:r>
      <w:r w:rsidRPr="009B692C">
        <w:rPr>
          <w:sz w:val="24"/>
          <w:szCs w:val="24"/>
        </w:rPr>
        <w:t xml:space="preserve"> чувство ответственности, трудолюбие, и качества, присущие одарённым людям.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Одной из форм работы по программе является </w:t>
      </w:r>
      <w:r w:rsidRPr="009B692C">
        <w:rPr>
          <w:b/>
          <w:sz w:val="24"/>
          <w:szCs w:val="24"/>
        </w:rPr>
        <w:t>проектная деятельность</w:t>
      </w:r>
      <w:r w:rsidRPr="009B692C">
        <w:rPr>
          <w:sz w:val="24"/>
          <w:szCs w:val="24"/>
        </w:rPr>
        <w:t xml:space="preserve">, которая предоставляет обучающимся творческую свободу, право выбора объекта проектирования и техник его воплощения.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Изучение содержания программы осуществляется в разнообразных формах: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- </w:t>
      </w:r>
      <w:r w:rsidR="00A03133">
        <w:rPr>
          <w:sz w:val="24"/>
          <w:szCs w:val="24"/>
        </w:rPr>
        <w:t xml:space="preserve">  </w:t>
      </w:r>
      <w:r w:rsidRPr="009B692C">
        <w:rPr>
          <w:b/>
          <w:sz w:val="24"/>
          <w:szCs w:val="24"/>
        </w:rPr>
        <w:t>коллективных</w:t>
      </w:r>
      <w:r w:rsidRPr="009B692C">
        <w:rPr>
          <w:sz w:val="24"/>
          <w:szCs w:val="24"/>
        </w:rPr>
        <w:t xml:space="preserve"> (организация и проведение досуговых мероприятий, выезды на экскурсии, ролевые игры по планированию деятельности, </w:t>
      </w:r>
      <w:r w:rsidR="00DC1535" w:rsidRPr="009B692C">
        <w:rPr>
          <w:sz w:val="24"/>
          <w:szCs w:val="24"/>
        </w:rPr>
        <w:t xml:space="preserve">мастер-классы, например, «Хоровод дружбы», </w:t>
      </w:r>
      <w:r w:rsidRPr="009B692C">
        <w:rPr>
          <w:sz w:val="24"/>
          <w:szCs w:val="24"/>
        </w:rPr>
        <w:t xml:space="preserve">обсуждение итогов года и др.),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- </w:t>
      </w:r>
      <w:r w:rsidR="00A03133">
        <w:rPr>
          <w:sz w:val="24"/>
          <w:szCs w:val="24"/>
        </w:rPr>
        <w:t xml:space="preserve">  </w:t>
      </w:r>
      <w:proofErr w:type="gramStart"/>
      <w:r w:rsidRPr="009B692C">
        <w:rPr>
          <w:b/>
          <w:sz w:val="24"/>
          <w:szCs w:val="24"/>
        </w:rPr>
        <w:t>групповых</w:t>
      </w:r>
      <w:proofErr w:type="gramEnd"/>
      <w:r w:rsidRPr="009B692C">
        <w:rPr>
          <w:sz w:val="24"/>
          <w:szCs w:val="24"/>
        </w:rPr>
        <w:t xml:space="preserve"> (самостоятельная работа по заданию педагога), </w:t>
      </w:r>
    </w:p>
    <w:p w:rsidR="0009428E" w:rsidRPr="009B692C" w:rsidRDefault="00A03133" w:rsidP="00A03133">
      <w:pPr>
        <w:pStyle w:val="a8"/>
        <w:tabs>
          <w:tab w:val="clear" w:pos="283"/>
          <w:tab w:val="clear" w:pos="510"/>
          <w:tab w:val="left" w:pos="-426"/>
          <w:tab w:val="left" w:pos="0"/>
          <w:tab w:val="left" w:pos="284"/>
          <w:tab w:val="left" w:pos="426"/>
        </w:tabs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428E" w:rsidRPr="009B692C">
        <w:rPr>
          <w:b/>
          <w:sz w:val="24"/>
          <w:szCs w:val="24"/>
        </w:rPr>
        <w:t>индивидуальных</w:t>
      </w:r>
      <w:r w:rsidR="0009428E" w:rsidRPr="009B692C">
        <w:rPr>
          <w:sz w:val="24"/>
          <w:szCs w:val="24"/>
        </w:rPr>
        <w:t xml:space="preserve"> (выполнение практических заданий, подготовка к конкурсным мероприятиям).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r w:rsidRPr="009B692C">
        <w:rPr>
          <w:sz w:val="24"/>
          <w:szCs w:val="24"/>
        </w:rPr>
        <w:t xml:space="preserve">Сочетание коллективных и индивидуальных форм работы воспитывает у учащихся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before="240" w:line="276" w:lineRule="auto"/>
        <w:ind w:firstLine="284"/>
        <w:rPr>
          <w:b/>
          <w:bCs/>
          <w:iCs/>
          <w:sz w:val="24"/>
          <w:szCs w:val="24"/>
        </w:rPr>
      </w:pPr>
      <w:r w:rsidRPr="009B692C">
        <w:rPr>
          <w:b/>
          <w:bCs/>
          <w:iCs/>
          <w:sz w:val="24"/>
          <w:szCs w:val="24"/>
        </w:rPr>
        <w:lastRenderedPageBreak/>
        <w:t xml:space="preserve">Работа с родителями </w:t>
      </w:r>
    </w:p>
    <w:p w:rsidR="0009428E" w:rsidRPr="009B692C" w:rsidRDefault="0009428E" w:rsidP="009B692C">
      <w:pPr>
        <w:pStyle w:val="a8"/>
        <w:tabs>
          <w:tab w:val="clear" w:pos="283"/>
          <w:tab w:val="left" w:pos="-426"/>
          <w:tab w:val="left" w:pos="0"/>
          <w:tab w:val="left" w:pos="284"/>
        </w:tabs>
        <w:spacing w:line="276" w:lineRule="auto"/>
        <w:ind w:firstLine="284"/>
        <w:rPr>
          <w:sz w:val="24"/>
          <w:szCs w:val="24"/>
        </w:rPr>
      </w:pPr>
      <w:proofErr w:type="gramStart"/>
      <w:r w:rsidRPr="009B692C">
        <w:rPr>
          <w:sz w:val="24"/>
          <w:szCs w:val="24"/>
        </w:rPr>
        <w:t>Работа с родителями на протяжении учебного года включает в себя: индивидуальные и коллективные консультации; родительские собрания; открытое занятие для родителей; а</w:t>
      </w:r>
      <w:r w:rsidRPr="009B692C">
        <w:rPr>
          <w:sz w:val="24"/>
          <w:szCs w:val="24"/>
          <w:lang w:bidi="ru-RU"/>
        </w:rPr>
        <w:t xml:space="preserve">нкета для родителей «Опрос родительского мнения о качестве образовательных услуг и степени удовлетворенности образовательным процессом в объединении»; </w:t>
      </w:r>
      <w:r w:rsidRPr="009B692C">
        <w:rPr>
          <w:sz w:val="24"/>
          <w:szCs w:val="24"/>
        </w:rPr>
        <w:t xml:space="preserve">привлечение родителей к участию в жизни коллектива (участие в подготовке выставок, экскурсиях и т.п.), </w:t>
      </w:r>
      <w:proofErr w:type="gramEnd"/>
    </w:p>
    <w:p w:rsidR="00A42309" w:rsidRDefault="00A42309" w:rsidP="009B692C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9428E" w:rsidRPr="009B692C" w:rsidRDefault="0009428E" w:rsidP="009B692C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2.4 Календарный учебный график</w:t>
      </w:r>
    </w:p>
    <w:tbl>
      <w:tblPr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317"/>
        <w:gridCol w:w="3261"/>
      </w:tblGrid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624C96" w:rsidRPr="009B692C" w:rsidTr="00A03133">
        <w:trPr>
          <w:trHeight w:val="158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06.09.2021- 28.12.2021</w:t>
            </w:r>
          </w:p>
        </w:tc>
      </w:tr>
      <w:tr w:rsidR="00624C96" w:rsidRPr="009B692C" w:rsidTr="00A03133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C96" w:rsidRPr="009B692C" w:rsidRDefault="00624C96" w:rsidP="009B69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10.01.2022- 25.05.2022</w:t>
            </w:r>
          </w:p>
        </w:tc>
      </w:tr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12-</w:t>
            </w:r>
            <w:r w:rsidR="00DC1535"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A42309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  <w:r w:rsidR="00624C96"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раза/</w:t>
            </w:r>
            <w:proofErr w:type="spellStart"/>
            <w:r w:rsidR="00624C96"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</w:tr>
      <w:tr w:rsidR="00624C96" w:rsidRPr="009B692C" w:rsidTr="00A03133"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96" w:rsidRPr="009B692C" w:rsidRDefault="00624C96" w:rsidP="009B692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09428E" w:rsidRPr="009B692C" w:rsidRDefault="0009428E" w:rsidP="009B692C">
      <w:pPr>
        <w:widowControl w:val="0"/>
        <w:autoSpaceDE w:val="0"/>
        <w:autoSpaceDN w:val="0"/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2.5 Календарный план воспитательной работы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984"/>
        <w:gridCol w:w="1418"/>
      </w:tblGrid>
      <w:tr w:rsidR="0009428E" w:rsidRPr="009B692C" w:rsidTr="00A03133">
        <w:trPr>
          <w:trHeight w:val="2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A03133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67D2E" w:rsidP="009B69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692C">
              <w:rPr>
                <w:rFonts w:ascii="Times New Roman" w:eastAsiaTheme="minorHAnsi" w:hAnsi="Times New Roman"/>
                <w:sz w:val="24"/>
                <w:szCs w:val="24"/>
              </w:rPr>
              <w:t xml:space="preserve">Уроки мужества, </w:t>
            </w:r>
            <w:r w:rsidRPr="009B69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посвященный окончанию второй Мировой войны.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743B37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743B37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практических (тактических) учений и инструктажей с </w:t>
            </w:r>
            <w:proofErr w:type="gramStart"/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«Правила безопасности жизнедеятельности»;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«Правила поведения учащихся в школе»;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«Как вести себя при антитеррористическом акте»; - «Правила пожарной безопасности»; 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«Правила поведения на дорогах»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Беседы, экскурсии:  «Безопасный путь домой»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09428E" w:rsidRPr="009B692C" w:rsidTr="00A03133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67D2E" w:rsidP="009B692C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B69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Районный конкурс творческих работ, День тигра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28128E" w:rsidP="009B692C">
            <w:pPr>
              <w:pStyle w:val="Default"/>
              <w:spacing w:line="276" w:lineRule="auto"/>
              <w:jc w:val="both"/>
            </w:pPr>
            <w:r w:rsidRPr="009B692C">
              <w:t xml:space="preserve">Оперативно-профилактическая операция «Дети России-2021» (профилактика наркомании)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5"/>
            </w:tblGrid>
            <w:tr w:rsidR="0028128E" w:rsidRPr="009B692C" w:rsidTr="0028128E">
              <w:trPr>
                <w:trHeight w:val="117"/>
              </w:trPr>
              <w:tc>
                <w:tcPr>
                  <w:tcW w:w="5205" w:type="dxa"/>
                </w:tcPr>
                <w:p w:rsidR="0028128E" w:rsidRPr="009B692C" w:rsidRDefault="00E67D2E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C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Международный День учителя, организация поздравления учителей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3"/>
            </w:tblGrid>
            <w:tr w:rsidR="0028128E" w:rsidRPr="009B692C" w:rsidTr="0028128E">
              <w:trPr>
                <w:trHeight w:val="117"/>
              </w:trPr>
              <w:tc>
                <w:tcPr>
                  <w:tcW w:w="5063" w:type="dxa"/>
                </w:tcPr>
                <w:p w:rsidR="0028128E" w:rsidRPr="009B692C" w:rsidRDefault="0028128E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Беседа «Моя семья - моя крепость» по профилактике безнадзорности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A42309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Акция, посвященная Международному Дню отказа </w:t>
            </w: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курения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09428E" w:rsidRPr="009B692C" w:rsidTr="00A03133">
        <w:trPr>
          <w:trHeight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A03133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«Внимание, дорога!»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281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конкурс творческих работ «Земля талантов» среди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ноябрь - декабрь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5"/>
            </w:tblGrid>
            <w:tr w:rsidR="0028128E" w:rsidRPr="009B692C" w:rsidTr="0028128E">
              <w:trPr>
                <w:trHeight w:val="267"/>
              </w:trPr>
              <w:tc>
                <w:tcPr>
                  <w:tcW w:w="5205" w:type="dxa"/>
                </w:tcPr>
                <w:p w:rsidR="0028128E" w:rsidRPr="009B692C" w:rsidRDefault="0028128E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Всероссийские уроки безопасности школьников в интернете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A03133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«Всемирный день ребёнка»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09428E"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A03133">
              <w:rPr>
                <w:rFonts w:ascii="Times New Roman" w:eastAsia="Times New Roman" w:hAnsi="Times New Roman"/>
                <w:sz w:val="24"/>
                <w:szCs w:val="24"/>
              </w:rPr>
              <w:t>Символы России в наших сердцах»</w:t>
            </w:r>
            <w:r w:rsidR="0009428E"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Беседа об истории празднования Нового года;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-изучение новогодних песен, стихотворений.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Конкурс творчес</w:t>
            </w:r>
            <w:r w:rsidR="00A03133">
              <w:rPr>
                <w:rFonts w:ascii="Times New Roman" w:eastAsia="Times New Roman" w:hAnsi="Times New Roman"/>
                <w:sz w:val="24"/>
                <w:szCs w:val="24"/>
              </w:rPr>
              <w:t xml:space="preserve">ких работ «Символ Нового года» </w:t>
            </w: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281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A03133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281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практических (тактических) учений и инструктажей с </w:t>
            </w:r>
            <w:proofErr w:type="gramStart"/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- «Как вести себя при антитеррористическом акте»;  - «Правила пожарной безопасности»; 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- «Правила безопасности жизнедеятельности»;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- «Правила поведения учащихся в школе»;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 - «Правила поведения на дорогах».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09428E" w:rsidRPr="009B692C" w:rsidTr="00A03133">
        <w:trPr>
          <w:trHeight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A03133" w:rsidRDefault="0028128E" w:rsidP="00A0313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B692C">
              <w:rPr>
                <w:color w:val="auto"/>
              </w:rPr>
              <w:t>День снятия блокады Ленинграда</w:t>
            </w:r>
            <w:r w:rsidR="005D0AD4" w:rsidRPr="009B692C">
              <w:rPr>
                <w:color w:val="auto"/>
              </w:rPr>
              <w:t xml:space="preserve"> -</w:t>
            </w:r>
            <w:r w:rsidRPr="009B692C">
              <w:rPr>
                <w:color w:val="auto"/>
              </w:rPr>
              <w:t xml:space="preserve"> </w:t>
            </w:r>
            <w:r w:rsidR="005D0AD4" w:rsidRPr="009B692C">
              <w:rPr>
                <w:color w:val="auto"/>
              </w:rPr>
              <w:t>месячник патриотического воспитания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0"/>
            </w:tblGrid>
            <w:tr w:rsidR="0028128E" w:rsidRPr="009B692C">
              <w:trPr>
                <w:trHeight w:val="117"/>
              </w:trPr>
              <w:tc>
                <w:tcPr>
                  <w:tcW w:w="4890" w:type="dxa"/>
                </w:tcPr>
                <w:p w:rsidR="0028128E" w:rsidRPr="00A03133" w:rsidRDefault="0028128E" w:rsidP="00A03133">
                  <w:pPr>
                    <w:pStyle w:val="Default"/>
                    <w:spacing w:line="276" w:lineRule="auto"/>
                    <w:jc w:val="both"/>
                    <w:rPr>
                      <w:color w:val="auto"/>
                    </w:rPr>
                  </w:pPr>
                  <w:r w:rsidRPr="009B692C">
                    <w:rPr>
                      <w:rFonts w:eastAsiaTheme="minorHAnsi"/>
                    </w:rPr>
                    <w:t>«</w:t>
                  </w:r>
                  <w:proofErr w:type="spellStart"/>
                  <w:r w:rsidRPr="009B692C">
                    <w:rPr>
                      <w:rFonts w:eastAsiaTheme="minorHAnsi"/>
                    </w:rPr>
                    <w:t>Ч</w:t>
                  </w:r>
                  <w:r w:rsidR="005D0AD4" w:rsidRPr="009B692C">
                    <w:rPr>
                      <w:rFonts w:eastAsiaTheme="minorHAnsi"/>
                    </w:rPr>
                    <w:t>угуевцы</w:t>
                  </w:r>
                  <w:proofErr w:type="spellEnd"/>
                  <w:r w:rsidR="005D0AD4" w:rsidRPr="009B692C">
                    <w:rPr>
                      <w:rFonts w:eastAsiaTheme="minorHAnsi"/>
                    </w:rPr>
                    <w:t>-Герои Советского Союза»</w:t>
                  </w:r>
                  <w:r w:rsidRPr="009B692C">
                    <w:rPr>
                      <w:rFonts w:eastAsiaTheme="minorHAnsi"/>
                    </w:rPr>
                    <w:t xml:space="preserve"> </w:t>
                  </w:r>
                  <w:r w:rsidR="005D0AD4" w:rsidRPr="009B692C">
                    <w:rPr>
                      <w:color w:val="auto"/>
                    </w:rPr>
                    <w:t>- меся</w:t>
                  </w:r>
                  <w:r w:rsidR="00A03133">
                    <w:rPr>
                      <w:color w:val="auto"/>
                    </w:rPr>
                    <w:t>чник патриотического воспитания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09428E" w:rsidRPr="009B692C" w:rsidTr="00A03133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5"/>
            </w:tblGrid>
            <w:tr w:rsidR="005D0AD4" w:rsidRPr="009B692C" w:rsidTr="005D0AD4">
              <w:trPr>
                <w:trHeight w:val="117"/>
              </w:trPr>
              <w:tc>
                <w:tcPr>
                  <w:tcW w:w="5205" w:type="dxa"/>
                </w:tcPr>
                <w:p w:rsidR="005D0AD4" w:rsidRPr="009B692C" w:rsidRDefault="005D0AD4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День памяти юного героя-антифашиста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5D0AD4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январь - февраль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Беседа: «Есть такая профессия – Родину защищать!»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5"/>
            </w:tblGrid>
            <w:tr w:rsidR="005D0AD4" w:rsidRPr="009B692C" w:rsidTr="005D0AD4">
              <w:trPr>
                <w:trHeight w:val="267"/>
              </w:trPr>
              <w:tc>
                <w:tcPr>
                  <w:tcW w:w="5205" w:type="dxa"/>
                </w:tcPr>
                <w:p w:rsidR="005D0AD4" w:rsidRPr="009B692C" w:rsidRDefault="005D0AD4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C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День российской науки.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5D0AD4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2"/>
            </w:tblGrid>
            <w:tr w:rsidR="005D0AD4" w:rsidRPr="009B692C">
              <w:trPr>
                <w:trHeight w:val="267"/>
              </w:trPr>
              <w:tc>
                <w:tcPr>
                  <w:tcW w:w="4892" w:type="dxa"/>
                </w:tcPr>
                <w:p w:rsidR="005D0AD4" w:rsidRPr="009B692C" w:rsidRDefault="005D0AD4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День памяти </w:t>
                  </w:r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 россиянах, исполнявших служебный долг за пределами Отечества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5D0AD4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конкурс творческих работ, посвященный Дню Земли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сувениров для мам, бабушек к 8 Марта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8"/>
            </w:tblGrid>
            <w:tr w:rsidR="005D0AD4" w:rsidRPr="009B692C">
              <w:trPr>
                <w:trHeight w:val="267"/>
              </w:trPr>
              <w:tc>
                <w:tcPr>
                  <w:tcW w:w="4888" w:type="dxa"/>
                </w:tcPr>
                <w:p w:rsidR="005D0AD4" w:rsidRPr="009B692C" w:rsidRDefault="005D0AD4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Районный конкурс «Красное пасхальное яйцо»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5D0AD4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F98" w:rsidRPr="009B692C" w:rsidRDefault="00150F98" w:rsidP="009B692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B692C">
              <w:rPr>
                <w:color w:val="auto"/>
              </w:rPr>
              <w:t xml:space="preserve">Районный праздник, посвященный Всемирному дню Земли. </w:t>
            </w:r>
          </w:p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hAnsi="Times New Roman"/>
                <w:sz w:val="24"/>
                <w:szCs w:val="24"/>
              </w:rPr>
              <w:t xml:space="preserve">21 марта – Всемирный день Земли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3"/>
              <w:gridCol w:w="2651"/>
            </w:tblGrid>
            <w:tr w:rsidR="00150F98" w:rsidRPr="009B692C" w:rsidTr="00150F98">
              <w:trPr>
                <w:trHeight w:val="267"/>
              </w:trPr>
              <w:tc>
                <w:tcPr>
                  <w:tcW w:w="5063" w:type="dxa"/>
                </w:tcPr>
                <w:p w:rsidR="00150F98" w:rsidRPr="009B692C" w:rsidRDefault="00150F98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Межепархиальный</w:t>
                  </w:r>
                  <w:proofErr w:type="spellEnd"/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конкурс чтецов «</w:t>
                  </w: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Лира добра» </w:t>
                  </w:r>
                </w:p>
              </w:tc>
              <w:tc>
                <w:tcPr>
                  <w:tcW w:w="2651" w:type="dxa"/>
                </w:tcPr>
                <w:p w:rsidR="00150F98" w:rsidRPr="009B692C" w:rsidRDefault="00150F98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1"/>
            </w:tblGrid>
            <w:tr w:rsidR="00150F98" w:rsidRPr="009B692C">
              <w:trPr>
                <w:trHeight w:val="268"/>
              </w:trPr>
              <w:tc>
                <w:tcPr>
                  <w:tcW w:w="4731" w:type="dxa"/>
                </w:tcPr>
                <w:p w:rsidR="00150F98" w:rsidRPr="009B692C" w:rsidRDefault="00150F98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Всемирный день авиации и космонавтики. </w:t>
                  </w:r>
                </w:p>
                <w:p w:rsidR="00150F98" w:rsidRPr="009B692C" w:rsidRDefault="00150F98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Гагаринский урок «Космос – это мы».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5"/>
            </w:tblGrid>
            <w:tr w:rsidR="00150F98" w:rsidRPr="009B692C" w:rsidTr="00150F98">
              <w:trPr>
                <w:trHeight w:val="416"/>
              </w:trPr>
              <w:tc>
                <w:tcPr>
                  <w:tcW w:w="5205" w:type="dxa"/>
                </w:tcPr>
                <w:p w:rsidR="00150F98" w:rsidRPr="009B692C" w:rsidRDefault="00150F98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Субботник и благоустройство территории </w:t>
                  </w:r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школы. </w:t>
                  </w:r>
                </w:p>
                <w:p w:rsidR="00150F98" w:rsidRPr="009B692C" w:rsidRDefault="00150F98" w:rsidP="009B692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B69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Марш парков </w:t>
                  </w:r>
                  <w:r w:rsidR="004147E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(экологическая акция</w:t>
                  </w:r>
                  <w:r w:rsidRPr="009B692C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150F9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Пешая экскурсия с музеем</w:t>
            </w:r>
            <w:r w:rsidR="004147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3133">
              <w:rPr>
                <w:rFonts w:ascii="Times New Roman" w:eastAsia="Times New Roman" w:hAnsi="Times New Roman"/>
                <w:sz w:val="24"/>
                <w:szCs w:val="24"/>
              </w:rPr>
              <w:t>А.А.Фадеева</w:t>
            </w:r>
            <w:proofErr w:type="spellEnd"/>
            <w:r w:rsidR="00A031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Участие в акциях «Свеча Памяти», «Бессмертный полк»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«День Победы» -</w:t>
            </w:r>
            <w:r w:rsidR="00A03133">
              <w:rPr>
                <w:rFonts w:ascii="Times New Roman" w:eastAsia="Times New Roman" w:hAnsi="Times New Roman"/>
                <w:sz w:val="24"/>
                <w:szCs w:val="24"/>
              </w:rPr>
              <w:t xml:space="preserve"> митинг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tabs>
                <w:tab w:val="left" w:pos="392"/>
                <w:tab w:val="center" w:pos="5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09428E" w:rsidRPr="009B692C" w:rsidTr="00A031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E825D8" w:rsidP="009B692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A03133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«Дорога без опасностей!»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28E" w:rsidRPr="009B692C" w:rsidRDefault="0009428E" w:rsidP="009B69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92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</w:tbl>
    <w:p w:rsidR="0009428E" w:rsidRPr="009B692C" w:rsidRDefault="0009428E" w:rsidP="009B692C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:rsidR="0009428E" w:rsidRPr="009B692C" w:rsidRDefault="0009428E" w:rsidP="009B692C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ru-RU"/>
        </w:rPr>
        <w:t>СПИСОК ЛИТЕРАТУРЫ,</w:t>
      </w:r>
    </w:p>
    <w:p w:rsidR="0009428E" w:rsidRPr="009B692C" w:rsidRDefault="0009428E" w:rsidP="009B692C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ru-RU"/>
        </w:rPr>
        <w:t>использованной при составлении программы</w:t>
      </w:r>
    </w:p>
    <w:p w:rsidR="00C932BE" w:rsidRPr="009B692C" w:rsidRDefault="00DF6164" w:rsidP="009B692C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1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Буйлова</w:t>
      </w:r>
      <w:proofErr w:type="spell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, Л.Н., </w:t>
      </w:r>
      <w:proofErr w:type="spell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Кленова</w:t>
      </w:r>
      <w:proofErr w:type="spell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, Н.В., Постников, А.С. Методические рекомендации по подготовке авторских программ дополнительного образования детей [Электронный ресурс] / Дворец творчества детей и</w:t>
      </w:r>
      <w:r w:rsidR="004147EB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молодежи. В помощь педагогу. 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Режим доступа: </w:t>
      </w:r>
      <w:hyperlink r:id="rId13" w:history="1">
        <w:r w:rsidR="00C932BE" w:rsidRPr="009B692C">
          <w:rPr>
            <w:rStyle w:val="a7"/>
            <w:rFonts w:ascii="Times New Roman" w:eastAsia="Times New Roman" w:hAnsi="Times New Roman"/>
            <w:sz w:val="24"/>
            <w:szCs w:val="24"/>
            <w:lang w:eastAsia="ru-RU" w:bidi="ru-RU"/>
          </w:rPr>
          <w:t>http://doto.ucoz.ru/metod/</w:t>
        </w:r>
      </w:hyperlink>
    </w:p>
    <w:p w:rsidR="00DF6164" w:rsidRPr="009B692C" w:rsidRDefault="00DF6164" w:rsidP="00A0313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Григорьев Д.В.,  Степанов П.В.  Программы внеурочной деятельности. Познавательная деятельность. Проблемно – ценностное общение: пособие для учителей </w:t>
      </w:r>
      <w:r w:rsidR="00E825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общеобразовательных учреждений. </w:t>
      </w:r>
      <w:r w:rsidR="00A67630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 Просвещение, 2011</w:t>
      </w:r>
    </w:p>
    <w:p w:rsidR="00E67D2E" w:rsidRPr="009B692C" w:rsidRDefault="00A67630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3</w:t>
      </w:r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.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Кайгородцева</w:t>
      </w:r>
      <w:proofErr w:type="spellEnd"/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М.В. Методическая работа в системе дополнительного образования: материал, анализ, обобщение опыта: пособие для педагого</w:t>
      </w:r>
      <w:r w:rsidR="00E825D8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в дополнительного образования. </w:t>
      </w:r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Волгоград: Учитель, 2009. </w:t>
      </w:r>
    </w:p>
    <w:p w:rsidR="0009428E" w:rsidRPr="009B692C" w:rsidRDefault="00A67630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4</w:t>
      </w:r>
      <w:r w:rsidR="00DF616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.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Колеченко А.К. Энциклопедия педагогических технолог</w:t>
      </w:r>
      <w:r w:rsidR="00DF616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и</w:t>
      </w:r>
      <w:r w:rsidR="00E825D8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й: пособие для преподавателей. 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СПб</w:t>
      </w:r>
      <w:proofErr w:type="gram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.: </w:t>
      </w:r>
      <w:proofErr w:type="gram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КАРО, 2006. </w:t>
      </w:r>
    </w:p>
    <w:p w:rsidR="00BD0544" w:rsidRPr="009B692C" w:rsidRDefault="00A67630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5</w:t>
      </w:r>
      <w:r w:rsidR="00BD054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="00BD054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Кульневич</w:t>
      </w:r>
      <w:proofErr w:type="spellEnd"/>
      <w:r w:rsidR="00BD054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С.В., </w:t>
      </w:r>
      <w:proofErr w:type="spellStart"/>
      <w:r w:rsidR="00BD054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Лакоценина</w:t>
      </w:r>
      <w:proofErr w:type="spellEnd"/>
      <w:r w:rsidR="00BD054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Т.П. Воспитательная работа в современной школе: от коллективизма к взаимодействию.</w:t>
      </w:r>
      <w:r w:rsidR="00E825D8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Воронеж, 2006 </w:t>
      </w:r>
    </w:p>
    <w:p w:rsidR="00DF6164" w:rsidRPr="009B692C" w:rsidRDefault="00A67630" w:rsidP="00A0313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Ланковой</w:t>
      </w:r>
      <w:proofErr w:type="spellEnd"/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Н.М.  Работа со школьниками в краеведч</w:t>
      </w:r>
      <w:r w:rsidR="00E825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еском музее. Сценарии занятий. </w:t>
      </w:r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</w:t>
      </w: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ВЛАДОС,  2013</w:t>
      </w:r>
    </w:p>
    <w:p w:rsidR="00E67D2E" w:rsidRPr="009B692C" w:rsidRDefault="00A67630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7</w:t>
      </w:r>
      <w:r w:rsidR="00DF616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</w:t>
      </w:r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Оценка результатов допо</w:t>
      </w:r>
      <w:r w:rsidR="0074541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лнительного образования детей/ авт. с</w:t>
      </w:r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ост. Н.Ю. </w:t>
      </w:r>
      <w:proofErr w:type="spellStart"/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Конасова</w:t>
      </w:r>
      <w:proofErr w:type="spellEnd"/>
      <w:r w:rsidR="00E67D2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 Волгоград: Учитель, 2011. </w:t>
      </w:r>
    </w:p>
    <w:p w:rsidR="0009428E" w:rsidRPr="009B692C" w:rsidRDefault="00A67630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8</w:t>
      </w:r>
      <w:r w:rsidR="00DF616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Оценка эффективности реализации программ дополнительного образования детей: </w:t>
      </w:r>
      <w:proofErr w:type="spell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компетентностный</w:t>
      </w:r>
      <w:proofErr w:type="spell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подхо</w:t>
      </w:r>
      <w:r w:rsidR="0074541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д: методические рекомендации / п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од ред. проф. </w:t>
      </w:r>
      <w:proofErr w:type="spell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Н.Ф.Радионовой</w:t>
      </w:r>
      <w:proofErr w:type="spell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и </w:t>
      </w:r>
      <w:proofErr w:type="spell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к.п.н</w:t>
      </w:r>
      <w:proofErr w:type="spell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М.Р.Катуновой</w:t>
      </w:r>
      <w:proofErr w:type="spellEnd"/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.  СПб: Издательство ГОУ «СПб ГДТЮ», 2005.  </w:t>
      </w:r>
    </w:p>
    <w:p w:rsidR="00ED34ED" w:rsidRPr="009B692C" w:rsidRDefault="00A67630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Примерные программы внеурочной деятельности. </w:t>
      </w:r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Начальное и среднее образование</w:t>
      </w:r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</w:t>
      </w:r>
      <w:proofErr w:type="gramStart"/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ед. В.А. Горского </w:t>
      </w:r>
      <w:r w:rsidR="00745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2-изд.</w:t>
      </w:r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Просвещение, 2011</w:t>
      </w:r>
    </w:p>
    <w:p w:rsidR="0009428E" w:rsidRPr="009B692C" w:rsidRDefault="004147EB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10</w:t>
      </w:r>
      <w:r w:rsidR="00ED34ED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.</w:t>
      </w:r>
      <w:r w:rsidR="00DF6164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Селевко 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Г.К. Современные образовательные технологии: у</w:t>
      </w:r>
      <w:r w:rsidR="0074541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чебное пособие. 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М.: Народное образование, 1998. </w:t>
      </w:r>
    </w:p>
    <w:p w:rsidR="0009428E" w:rsidRPr="009B692C" w:rsidRDefault="004147EB" w:rsidP="00A03133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11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. Справочник педаг</w:t>
      </w:r>
      <w:r w:rsidR="00A67630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ога дополнительн</w:t>
      </w:r>
      <w:r w:rsidR="0074541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ого образования/  авт. с</w:t>
      </w:r>
      <w:r w:rsidR="0009428E" w:rsidRPr="009B692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ост. Л.Б. Малыхина.  Волгоград: Учитель, 2013. </w:t>
      </w:r>
    </w:p>
    <w:p w:rsidR="00ED34ED" w:rsidRPr="009B692C" w:rsidRDefault="004147EB" w:rsidP="00A0313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Файн</w:t>
      </w:r>
      <w:proofErr w:type="spellEnd"/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Т.А. Исследовательский подход в обучении.//Лучшие страницы педагогической прессы.</w:t>
      </w:r>
      <w:r w:rsidR="00745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6164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</w:t>
      </w:r>
      <w:r w:rsidR="00ED34ED" w:rsidRPr="009B6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2013.</w:t>
      </w:r>
    </w:p>
    <w:p w:rsidR="008D3663" w:rsidRPr="009B692C" w:rsidRDefault="008D3663" w:rsidP="009B692C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8D3663" w:rsidRPr="009B692C" w:rsidSect="00404042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5" w:hanging="25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2" w:hanging="250"/>
      </w:pPr>
    </w:lvl>
    <w:lvl w:ilvl="2">
      <w:numFmt w:val="bullet"/>
      <w:lvlText w:val="•"/>
      <w:lvlJc w:val="left"/>
      <w:pPr>
        <w:ind w:left="1470" w:hanging="250"/>
      </w:pPr>
    </w:lvl>
    <w:lvl w:ilvl="3">
      <w:numFmt w:val="bullet"/>
      <w:lvlText w:val="•"/>
      <w:lvlJc w:val="left"/>
      <w:pPr>
        <w:ind w:left="2137" w:hanging="250"/>
      </w:pPr>
    </w:lvl>
    <w:lvl w:ilvl="4">
      <w:numFmt w:val="bullet"/>
      <w:lvlText w:val="•"/>
      <w:lvlJc w:val="left"/>
      <w:pPr>
        <w:ind w:left="2804" w:hanging="250"/>
      </w:pPr>
    </w:lvl>
    <w:lvl w:ilvl="5">
      <w:numFmt w:val="bullet"/>
      <w:lvlText w:val="•"/>
      <w:lvlJc w:val="left"/>
      <w:pPr>
        <w:ind w:left="3471" w:hanging="250"/>
      </w:pPr>
    </w:lvl>
    <w:lvl w:ilvl="6">
      <w:numFmt w:val="bullet"/>
      <w:lvlText w:val="•"/>
      <w:lvlJc w:val="left"/>
      <w:pPr>
        <w:ind w:left="4138" w:hanging="250"/>
      </w:pPr>
    </w:lvl>
    <w:lvl w:ilvl="7">
      <w:numFmt w:val="bullet"/>
      <w:lvlText w:val="•"/>
      <w:lvlJc w:val="left"/>
      <w:pPr>
        <w:ind w:left="4806" w:hanging="250"/>
      </w:pPr>
    </w:lvl>
    <w:lvl w:ilvl="8">
      <w:numFmt w:val="bullet"/>
      <w:lvlText w:val="•"/>
      <w:lvlJc w:val="left"/>
      <w:pPr>
        <w:ind w:left="5473" w:hanging="250"/>
      </w:pPr>
    </w:lvl>
  </w:abstractNum>
  <w:abstractNum w:abstractNumId="1">
    <w:nsid w:val="00462A72"/>
    <w:multiLevelType w:val="hybridMultilevel"/>
    <w:tmpl w:val="91C6DE90"/>
    <w:lvl w:ilvl="0" w:tplc="7934452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F5486"/>
    <w:multiLevelType w:val="hybridMultilevel"/>
    <w:tmpl w:val="24461D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762F"/>
    <w:multiLevelType w:val="hybridMultilevel"/>
    <w:tmpl w:val="88605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A6943"/>
    <w:multiLevelType w:val="hybridMultilevel"/>
    <w:tmpl w:val="9AD0A2B4"/>
    <w:lvl w:ilvl="0" w:tplc="7D18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85569"/>
    <w:multiLevelType w:val="hybridMultilevel"/>
    <w:tmpl w:val="E4F643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016D8"/>
    <w:multiLevelType w:val="hybridMultilevel"/>
    <w:tmpl w:val="32BCE14A"/>
    <w:lvl w:ilvl="0" w:tplc="CFA4591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76FB5"/>
    <w:multiLevelType w:val="hybridMultilevel"/>
    <w:tmpl w:val="7F78A0CC"/>
    <w:lvl w:ilvl="0" w:tplc="CFA459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E1B98"/>
    <w:multiLevelType w:val="hybridMultilevel"/>
    <w:tmpl w:val="809A362E"/>
    <w:lvl w:ilvl="0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5E087B"/>
    <w:multiLevelType w:val="hybridMultilevel"/>
    <w:tmpl w:val="ED2E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34455"/>
    <w:multiLevelType w:val="hybridMultilevel"/>
    <w:tmpl w:val="6006580C"/>
    <w:lvl w:ilvl="0" w:tplc="7934452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786670"/>
    <w:multiLevelType w:val="hybridMultilevel"/>
    <w:tmpl w:val="3A5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05CA7"/>
    <w:multiLevelType w:val="hybridMultilevel"/>
    <w:tmpl w:val="DD56E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21D3A"/>
    <w:multiLevelType w:val="multilevel"/>
    <w:tmpl w:val="AE28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8901A0"/>
    <w:multiLevelType w:val="hybridMultilevel"/>
    <w:tmpl w:val="0400B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03C0"/>
    <w:multiLevelType w:val="hybridMultilevel"/>
    <w:tmpl w:val="4BFE9F36"/>
    <w:lvl w:ilvl="0" w:tplc="733C5D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93A44"/>
    <w:multiLevelType w:val="hybridMultilevel"/>
    <w:tmpl w:val="B25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F4F8F"/>
    <w:multiLevelType w:val="hybridMultilevel"/>
    <w:tmpl w:val="689477F6"/>
    <w:lvl w:ilvl="0" w:tplc="7934452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121BD1"/>
    <w:multiLevelType w:val="hybridMultilevel"/>
    <w:tmpl w:val="D24C2C9C"/>
    <w:lvl w:ilvl="0" w:tplc="CFA459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2517E"/>
    <w:multiLevelType w:val="hybridMultilevel"/>
    <w:tmpl w:val="87380D1E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B26DC"/>
    <w:multiLevelType w:val="hybridMultilevel"/>
    <w:tmpl w:val="4886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92914"/>
    <w:multiLevelType w:val="hybridMultilevel"/>
    <w:tmpl w:val="38580CF0"/>
    <w:lvl w:ilvl="0" w:tplc="4CE8BC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>
    <w:nsid w:val="6A7439D3"/>
    <w:multiLevelType w:val="hybridMultilevel"/>
    <w:tmpl w:val="6F02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775C4"/>
    <w:multiLevelType w:val="hybridMultilevel"/>
    <w:tmpl w:val="788AE19A"/>
    <w:lvl w:ilvl="0" w:tplc="CFA459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D4EFF"/>
    <w:multiLevelType w:val="hybridMultilevel"/>
    <w:tmpl w:val="AED6F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186C9C"/>
    <w:multiLevelType w:val="hybridMultilevel"/>
    <w:tmpl w:val="54F0EAC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6"/>
  </w:num>
  <w:num w:numId="5">
    <w:abstractNumId w:val="23"/>
  </w:num>
  <w:num w:numId="6">
    <w:abstractNumId w:val="7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</w:num>
  <w:num w:numId="11">
    <w:abstractNumId w:val="14"/>
  </w:num>
  <w:num w:numId="12">
    <w:abstractNumId w:val="0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1"/>
  </w:num>
  <w:num w:numId="18">
    <w:abstractNumId w:val="17"/>
  </w:num>
  <w:num w:numId="19">
    <w:abstractNumId w:val="19"/>
  </w:num>
  <w:num w:numId="20">
    <w:abstractNumId w:val="10"/>
  </w:num>
  <w:num w:numId="21">
    <w:abstractNumId w:val="8"/>
  </w:num>
  <w:num w:numId="22">
    <w:abstractNumId w:val="20"/>
  </w:num>
  <w:num w:numId="23">
    <w:abstractNumId w:val="1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C2"/>
    <w:rsid w:val="00015A04"/>
    <w:rsid w:val="000933D4"/>
    <w:rsid w:val="0009428E"/>
    <w:rsid w:val="000B2155"/>
    <w:rsid w:val="000C1171"/>
    <w:rsid w:val="000C53A2"/>
    <w:rsid w:val="000D20C1"/>
    <w:rsid w:val="000E5280"/>
    <w:rsid w:val="00106081"/>
    <w:rsid w:val="00150F98"/>
    <w:rsid w:val="001618F5"/>
    <w:rsid w:val="001A5F8B"/>
    <w:rsid w:val="001C0849"/>
    <w:rsid w:val="001C4540"/>
    <w:rsid w:val="0028128E"/>
    <w:rsid w:val="00293976"/>
    <w:rsid w:val="002C02DF"/>
    <w:rsid w:val="002E2A2A"/>
    <w:rsid w:val="003225A3"/>
    <w:rsid w:val="003804BE"/>
    <w:rsid w:val="00391143"/>
    <w:rsid w:val="003C3FF6"/>
    <w:rsid w:val="003F4DE2"/>
    <w:rsid w:val="003F526D"/>
    <w:rsid w:val="00404042"/>
    <w:rsid w:val="004147EB"/>
    <w:rsid w:val="00421E88"/>
    <w:rsid w:val="004561E4"/>
    <w:rsid w:val="00507524"/>
    <w:rsid w:val="0053358B"/>
    <w:rsid w:val="0054160E"/>
    <w:rsid w:val="00550BD7"/>
    <w:rsid w:val="00556145"/>
    <w:rsid w:val="005A0F83"/>
    <w:rsid w:val="005D0AD4"/>
    <w:rsid w:val="005E0B03"/>
    <w:rsid w:val="005F6F45"/>
    <w:rsid w:val="00620633"/>
    <w:rsid w:val="00624C96"/>
    <w:rsid w:val="00652FAF"/>
    <w:rsid w:val="006D0654"/>
    <w:rsid w:val="006D4DA3"/>
    <w:rsid w:val="006E712A"/>
    <w:rsid w:val="00743B37"/>
    <w:rsid w:val="0074541C"/>
    <w:rsid w:val="007511C2"/>
    <w:rsid w:val="00785B74"/>
    <w:rsid w:val="007908C1"/>
    <w:rsid w:val="007C6F6F"/>
    <w:rsid w:val="0080268D"/>
    <w:rsid w:val="00834B29"/>
    <w:rsid w:val="00845418"/>
    <w:rsid w:val="00854482"/>
    <w:rsid w:val="008549F4"/>
    <w:rsid w:val="00896F2D"/>
    <w:rsid w:val="008D3663"/>
    <w:rsid w:val="00910EA2"/>
    <w:rsid w:val="00933455"/>
    <w:rsid w:val="00937B25"/>
    <w:rsid w:val="009523F8"/>
    <w:rsid w:val="00972C36"/>
    <w:rsid w:val="0097617F"/>
    <w:rsid w:val="009A19CE"/>
    <w:rsid w:val="009A4620"/>
    <w:rsid w:val="009B1A1A"/>
    <w:rsid w:val="009B692C"/>
    <w:rsid w:val="00A03133"/>
    <w:rsid w:val="00A11981"/>
    <w:rsid w:val="00A12511"/>
    <w:rsid w:val="00A17FDF"/>
    <w:rsid w:val="00A221A8"/>
    <w:rsid w:val="00A225BF"/>
    <w:rsid w:val="00A340F5"/>
    <w:rsid w:val="00A42309"/>
    <w:rsid w:val="00A67630"/>
    <w:rsid w:val="00A800F6"/>
    <w:rsid w:val="00AD022E"/>
    <w:rsid w:val="00AD2516"/>
    <w:rsid w:val="00B02E7B"/>
    <w:rsid w:val="00B523E9"/>
    <w:rsid w:val="00B67D7D"/>
    <w:rsid w:val="00B972F6"/>
    <w:rsid w:val="00BD0544"/>
    <w:rsid w:val="00BE4E5E"/>
    <w:rsid w:val="00C1406E"/>
    <w:rsid w:val="00C932BE"/>
    <w:rsid w:val="00C95DFF"/>
    <w:rsid w:val="00CE7946"/>
    <w:rsid w:val="00D42889"/>
    <w:rsid w:val="00D579F7"/>
    <w:rsid w:val="00DA162A"/>
    <w:rsid w:val="00DC1535"/>
    <w:rsid w:val="00DC3751"/>
    <w:rsid w:val="00DF50DA"/>
    <w:rsid w:val="00DF6164"/>
    <w:rsid w:val="00E20792"/>
    <w:rsid w:val="00E65F87"/>
    <w:rsid w:val="00E67D2E"/>
    <w:rsid w:val="00E825D8"/>
    <w:rsid w:val="00E85C87"/>
    <w:rsid w:val="00ED34ED"/>
    <w:rsid w:val="00EF6292"/>
    <w:rsid w:val="00F351E0"/>
    <w:rsid w:val="00F5736E"/>
    <w:rsid w:val="00F63B1C"/>
    <w:rsid w:val="00F65FFE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1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11C2"/>
    <w:pPr>
      <w:ind w:left="708"/>
    </w:pPr>
  </w:style>
  <w:style w:type="paragraph" w:customStyle="1" w:styleId="Default">
    <w:name w:val="Default"/>
    <w:rsid w:val="00751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11C2"/>
    <w:rPr>
      <w:rFonts w:ascii="Calibri" w:eastAsia="Calibri" w:hAnsi="Calibri" w:cs="Times New Roman"/>
    </w:rPr>
  </w:style>
  <w:style w:type="table" w:styleId="a6">
    <w:name w:val="Table Grid"/>
    <w:basedOn w:val="a1"/>
    <w:rsid w:val="0089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95DFF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C95DFF"/>
    <w:pPr>
      <w:ind w:left="720"/>
      <w:contextualSpacing/>
    </w:pPr>
  </w:style>
  <w:style w:type="paragraph" w:customStyle="1" w:styleId="a8">
    <w:name w:val="основной текст"/>
    <w:rsid w:val="00C95DFF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next w:val="a6"/>
    <w:rsid w:val="00C95D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908C1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9B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3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1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11C2"/>
    <w:pPr>
      <w:ind w:left="708"/>
    </w:pPr>
  </w:style>
  <w:style w:type="paragraph" w:customStyle="1" w:styleId="Default">
    <w:name w:val="Default"/>
    <w:rsid w:val="00751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11C2"/>
    <w:rPr>
      <w:rFonts w:ascii="Calibri" w:eastAsia="Calibri" w:hAnsi="Calibri" w:cs="Times New Roman"/>
    </w:rPr>
  </w:style>
  <w:style w:type="table" w:styleId="a6">
    <w:name w:val="Table Grid"/>
    <w:basedOn w:val="a1"/>
    <w:rsid w:val="0089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95DFF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C95DFF"/>
    <w:pPr>
      <w:ind w:left="720"/>
      <w:contextualSpacing/>
    </w:pPr>
  </w:style>
  <w:style w:type="paragraph" w:customStyle="1" w:styleId="a8">
    <w:name w:val="основной текст"/>
    <w:rsid w:val="00C95DFF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next w:val="a6"/>
    <w:rsid w:val="00C95D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908C1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9B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3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fjcgadghddpq8lc.xn--p1ai/" TargetMode="External"/><Relationship Id="rId13" Type="http://schemas.openxmlformats.org/officeDocument/2006/relationships/hyperlink" Target="http://doto.ucoz.ru/meto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xn--e1affjcgadghddpq8lc.xn--p1ai/Book-2019-new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rknig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q9_q5ec2_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e1affjcgadghddpq8lc.xn--p1ai/Book-2019-new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6D55-7AB3-4082-8239-1FB4664F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22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Rojnova SV</cp:lastModifiedBy>
  <cp:revision>27</cp:revision>
  <dcterms:created xsi:type="dcterms:W3CDTF">2021-11-01T05:50:00Z</dcterms:created>
  <dcterms:modified xsi:type="dcterms:W3CDTF">2021-11-16T09:46:00Z</dcterms:modified>
</cp:coreProperties>
</file>